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F3" w:rsidRDefault="00623EF3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FD2FD6" w:rsidRPr="00FD2FD6" w:rsidRDefault="00FD2FD6" w:rsidP="00FD2FD6">
      <w:pPr>
        <w:ind w:left="4956" w:firstLine="424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FD2FD6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PROGREG Sp. z o.o.</w:t>
      </w:r>
    </w:p>
    <w:p w:rsidR="00FD2FD6" w:rsidRPr="00FD2FD6" w:rsidRDefault="00FD2FD6" w:rsidP="00FD2FD6">
      <w:pPr>
        <w:ind w:left="4956" w:firstLine="424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FD2FD6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ul. Dek</w:t>
      </w:r>
      <w:r w:rsidR="000747A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arzy</w:t>
      </w:r>
      <w:r w:rsidRPr="00FD2FD6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7c</w:t>
      </w:r>
    </w:p>
    <w:p w:rsidR="00FD2FD6" w:rsidRPr="00FD2FD6" w:rsidRDefault="00FD2FD6" w:rsidP="00FD2FD6">
      <w:pPr>
        <w:ind w:left="4956" w:firstLine="424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FD2FD6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30-414 Kraków </w:t>
      </w:r>
    </w:p>
    <w:p w:rsidR="0045790D" w:rsidRDefault="0045790D" w:rsidP="005651B5">
      <w:pPr>
        <w:ind w:left="5380"/>
        <w:rPr>
          <w:rFonts w:ascii="Lato regular" w:hAnsi="Lato regular"/>
          <w:b/>
          <w:bCs/>
          <w:sz w:val="20"/>
          <w:szCs w:val="20"/>
        </w:rPr>
      </w:pPr>
      <w:bookmarkStart w:id="0" w:name="_GoBack"/>
      <w:bookmarkEnd w:id="0"/>
    </w:p>
    <w:p w:rsidR="00A34FE7" w:rsidRDefault="00A34FE7" w:rsidP="005651B5">
      <w:pPr>
        <w:ind w:left="5380"/>
        <w:rPr>
          <w:rFonts w:ascii="Lato regular" w:hAnsi="Lato regular"/>
          <w:b/>
          <w:bCs/>
          <w:sz w:val="20"/>
          <w:szCs w:val="20"/>
        </w:rPr>
      </w:pPr>
    </w:p>
    <w:p w:rsidR="00A34FE7" w:rsidRPr="00CD730E" w:rsidRDefault="00A34FE7" w:rsidP="005651B5">
      <w:pPr>
        <w:ind w:left="5380"/>
        <w:rPr>
          <w:rFonts w:ascii="Lato regular" w:hAnsi="Lato regular"/>
          <w:b/>
          <w:bCs/>
          <w:sz w:val="20"/>
          <w:szCs w:val="20"/>
        </w:rPr>
      </w:pPr>
    </w:p>
    <w:p w:rsidR="00F25C60" w:rsidRDefault="008F3639" w:rsidP="00C76553">
      <w:pPr>
        <w:ind w:left="4956" w:firstLine="424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TA.464.1.</w:t>
      </w:r>
      <w:r w:rsidR="00513C8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</w:t>
      </w:r>
      <w:r w:rsidR="00987D5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0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.2020</w:t>
      </w:r>
    </w:p>
    <w:p w:rsidR="008F3639" w:rsidRPr="00CD730E" w:rsidRDefault="008F3639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987D5F" w:rsidRPr="00FD2FD6" w:rsidRDefault="00F25C60" w:rsidP="00987D5F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F25C60">
        <w:rPr>
          <w:rFonts w:ascii="Lato regular" w:hAnsi="Lato regular"/>
          <w:sz w:val="20"/>
          <w:szCs w:val="20"/>
        </w:rPr>
        <w:t xml:space="preserve">opinia audytu </w:t>
      </w:r>
      <w:r w:rsidR="00A51503">
        <w:rPr>
          <w:rFonts w:ascii="Lato regular" w:hAnsi="Lato regular"/>
          <w:sz w:val="20"/>
          <w:szCs w:val="20"/>
        </w:rPr>
        <w:t xml:space="preserve">dla inwestycji </w:t>
      </w:r>
      <w:r w:rsidRPr="00F25C60">
        <w:rPr>
          <w:rFonts w:ascii="Lato regular" w:hAnsi="Lato regular"/>
          <w:sz w:val="20"/>
          <w:szCs w:val="20"/>
        </w:rPr>
        <w:t xml:space="preserve">pn. </w:t>
      </w:r>
      <w:r w:rsidR="00987D5F" w:rsidRPr="00FD2FD6">
        <w:rPr>
          <w:rFonts w:ascii="Lato regular" w:hAnsi="Lato regular"/>
          <w:b/>
          <w:bCs/>
          <w:sz w:val="20"/>
          <w:szCs w:val="20"/>
        </w:rPr>
        <w:t xml:space="preserve">„Przebudowa torowiska tramwajowego w ciągu al. Jana Pawła II od Placu Centralnego do ul. </w:t>
      </w:r>
      <w:proofErr w:type="spellStart"/>
      <w:r w:rsidR="00987D5F" w:rsidRPr="00FD2FD6">
        <w:rPr>
          <w:rFonts w:ascii="Lato regular" w:hAnsi="Lato regular"/>
          <w:b/>
          <w:bCs/>
          <w:sz w:val="20"/>
          <w:szCs w:val="20"/>
        </w:rPr>
        <w:t>Ptaszyckiego</w:t>
      </w:r>
      <w:proofErr w:type="spellEnd"/>
      <w:r w:rsidR="00987D5F" w:rsidRPr="00FD2FD6">
        <w:rPr>
          <w:rFonts w:ascii="Lato regular" w:hAnsi="Lato regular"/>
          <w:b/>
          <w:bCs/>
          <w:sz w:val="20"/>
          <w:szCs w:val="20"/>
        </w:rPr>
        <w:t xml:space="preserve"> i ul. </w:t>
      </w:r>
      <w:proofErr w:type="spellStart"/>
      <w:r w:rsidR="00987D5F" w:rsidRPr="00FD2FD6">
        <w:rPr>
          <w:rFonts w:ascii="Lato regular" w:hAnsi="Lato regular"/>
          <w:b/>
          <w:bCs/>
          <w:sz w:val="20"/>
          <w:szCs w:val="20"/>
        </w:rPr>
        <w:t>Ptaszyckiego</w:t>
      </w:r>
      <w:proofErr w:type="spellEnd"/>
      <w:r w:rsidR="00987D5F" w:rsidRPr="00FD2FD6">
        <w:rPr>
          <w:rFonts w:ascii="Lato regular" w:hAnsi="Lato regular"/>
          <w:b/>
          <w:bCs/>
          <w:sz w:val="20"/>
          <w:szCs w:val="20"/>
        </w:rPr>
        <w:t xml:space="preserve"> do ul. </w:t>
      </w:r>
      <w:proofErr w:type="spellStart"/>
      <w:r w:rsidR="00987D5F" w:rsidRPr="00FD2FD6">
        <w:rPr>
          <w:rFonts w:ascii="Lato regular" w:hAnsi="Lato regular"/>
          <w:b/>
          <w:bCs/>
          <w:sz w:val="20"/>
          <w:szCs w:val="20"/>
        </w:rPr>
        <w:t>Bardosa</w:t>
      </w:r>
      <w:proofErr w:type="spellEnd"/>
      <w:r w:rsidR="00987D5F" w:rsidRPr="00FD2FD6">
        <w:rPr>
          <w:rFonts w:ascii="Lato regular" w:hAnsi="Lato regular"/>
          <w:b/>
          <w:bCs/>
          <w:sz w:val="20"/>
          <w:szCs w:val="20"/>
        </w:rPr>
        <w:t>”</w:t>
      </w:r>
    </w:p>
    <w:p w:rsidR="00DD49E7" w:rsidRPr="00DD49E7" w:rsidRDefault="00DD49E7" w:rsidP="00DD49E7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8F3639" w:rsidRPr="008E44D0" w:rsidRDefault="008F3639" w:rsidP="00DD49E7">
      <w:pPr>
        <w:jc w:val="both"/>
        <w:rPr>
          <w:b/>
          <w:bCs/>
          <w:i/>
          <w:iCs/>
          <w:sz w:val="20"/>
          <w:szCs w:val="20"/>
        </w:rPr>
      </w:pPr>
    </w:p>
    <w:p w:rsidR="00513259" w:rsidRDefault="00513259" w:rsidP="00513259">
      <w:pPr>
        <w:ind w:firstLine="424"/>
        <w:jc w:val="both"/>
        <w:rPr>
          <w:rFonts w:ascii="Lato regular" w:hAnsi="Lato regular"/>
          <w:sz w:val="20"/>
          <w:szCs w:val="20"/>
        </w:rPr>
      </w:pPr>
      <w:r w:rsidRPr="000860B1">
        <w:rPr>
          <w:rFonts w:ascii="Lato regular" w:hAnsi="Lato regular"/>
          <w:sz w:val="20"/>
          <w:szCs w:val="20"/>
        </w:rPr>
        <w:t>Zesp</w:t>
      </w:r>
      <w:r>
        <w:rPr>
          <w:rFonts w:ascii="Lato regular" w:hAnsi="Lato regular"/>
          <w:sz w:val="20"/>
          <w:szCs w:val="20"/>
        </w:rPr>
        <w:t>ół</w:t>
      </w:r>
      <w:r w:rsidRPr="000860B1">
        <w:rPr>
          <w:rFonts w:ascii="Lato regular" w:hAnsi="Lato regular"/>
          <w:sz w:val="20"/>
          <w:szCs w:val="20"/>
        </w:rPr>
        <w:t xml:space="preserve"> Zadaniow</w:t>
      </w:r>
      <w:r>
        <w:rPr>
          <w:rFonts w:ascii="Lato regular" w:hAnsi="Lato regular"/>
          <w:sz w:val="20"/>
          <w:szCs w:val="20"/>
        </w:rPr>
        <w:t>y</w:t>
      </w:r>
      <w:r w:rsidRPr="000860B1">
        <w:rPr>
          <w:rFonts w:ascii="Lato regular" w:hAnsi="Lato regular"/>
          <w:sz w:val="20"/>
          <w:szCs w:val="20"/>
        </w:rPr>
        <w:t xml:space="preserve"> ds. niechronionych uczestników ruchu w</w:t>
      </w:r>
      <w:r>
        <w:rPr>
          <w:rFonts w:ascii="Lato regular" w:hAnsi="Lato regular" w:hint="eastAsia"/>
          <w:sz w:val="20"/>
          <w:szCs w:val="20"/>
        </w:rPr>
        <w:t> </w:t>
      </w:r>
      <w:r w:rsidRPr="000860B1">
        <w:rPr>
          <w:rFonts w:ascii="Lato regular" w:hAnsi="Lato regular"/>
          <w:sz w:val="20"/>
          <w:szCs w:val="20"/>
        </w:rPr>
        <w:t>Mieście Krakowie</w:t>
      </w:r>
      <w:r>
        <w:rPr>
          <w:rFonts w:ascii="Lato regular" w:hAnsi="Lato regular"/>
          <w:sz w:val="20"/>
          <w:szCs w:val="20"/>
        </w:rPr>
        <w:t xml:space="preserve"> powołany na podstawie </w:t>
      </w:r>
      <w:r w:rsidRPr="000860B1">
        <w:rPr>
          <w:rFonts w:ascii="Lato regular" w:hAnsi="Lato regular"/>
          <w:sz w:val="20"/>
          <w:szCs w:val="20"/>
        </w:rPr>
        <w:t>Zarządzenia Nr 2376/2019 Prezydenta Miasta Krakowa z dnia 20.09.2019r</w:t>
      </w:r>
      <w:r w:rsidRPr="00E67737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 xml:space="preserve">w nawiązaniu do ustaleń z 9. Posiedzenia w dniu 3 kwietnia 2020r. oraz w odpowiedzi na wniosek nr KD/246/03/2020 </w:t>
      </w:r>
      <w:r w:rsidRPr="00E67737">
        <w:rPr>
          <w:rFonts w:ascii="Lato regular" w:hAnsi="Lato regular"/>
          <w:sz w:val="20"/>
          <w:szCs w:val="20"/>
        </w:rPr>
        <w:t>prosi o</w:t>
      </w:r>
      <w:r>
        <w:rPr>
          <w:rFonts w:ascii="Lato regular" w:hAnsi="Lato regular" w:hint="eastAsia"/>
          <w:sz w:val="20"/>
          <w:szCs w:val="20"/>
        </w:rPr>
        <w:t> </w:t>
      </w:r>
      <w:r w:rsidRPr="00E67737">
        <w:rPr>
          <w:rFonts w:ascii="Lato regular" w:hAnsi="Lato regular"/>
          <w:sz w:val="20"/>
          <w:szCs w:val="20"/>
        </w:rPr>
        <w:t xml:space="preserve">przedstawienie rozwiązania uwzględniającego </w:t>
      </w:r>
      <w:r>
        <w:rPr>
          <w:rFonts w:ascii="Lato regular" w:hAnsi="Lato regular"/>
          <w:sz w:val="20"/>
          <w:szCs w:val="20"/>
        </w:rPr>
        <w:t xml:space="preserve">następujące uwagi: </w:t>
      </w:r>
    </w:p>
    <w:p w:rsidR="00C50A38" w:rsidRDefault="0035151D" w:rsidP="00AE1C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 regular" w:hAnsi="Lato regular"/>
          <w:sz w:val="20"/>
          <w:szCs w:val="20"/>
        </w:rPr>
      </w:pPr>
      <w:r w:rsidRPr="00C50A38">
        <w:rPr>
          <w:rFonts w:ascii="Lato regular" w:hAnsi="Lato regular"/>
          <w:sz w:val="20"/>
          <w:szCs w:val="20"/>
        </w:rPr>
        <w:t xml:space="preserve">Na wszystkich przejazdach dla rowerzystów i w miejscach rezerwy pod przejazdy rowerowe, należy wykonać docelowe rozwiązania geometryczne </w:t>
      </w:r>
      <w:r w:rsidR="00FA7E22">
        <w:rPr>
          <w:rFonts w:ascii="Lato regular" w:hAnsi="Lato regular"/>
          <w:sz w:val="20"/>
          <w:szCs w:val="20"/>
        </w:rPr>
        <w:t>–</w:t>
      </w:r>
      <w:r w:rsidRPr="00C50A38">
        <w:rPr>
          <w:rFonts w:ascii="Lato regular" w:hAnsi="Lato regular"/>
          <w:sz w:val="20"/>
          <w:szCs w:val="20"/>
        </w:rPr>
        <w:t xml:space="preserve"> nawierzchni</w:t>
      </w:r>
      <w:r w:rsidR="00FA7E22">
        <w:rPr>
          <w:rFonts w:ascii="Lato regular" w:hAnsi="Lato regular"/>
          <w:sz w:val="20"/>
          <w:szCs w:val="20"/>
        </w:rPr>
        <w:t xml:space="preserve">a </w:t>
      </w:r>
      <w:r w:rsidRPr="00C50A38">
        <w:rPr>
          <w:rFonts w:ascii="Lato regular" w:hAnsi="Lato regular"/>
          <w:sz w:val="20"/>
          <w:szCs w:val="20"/>
        </w:rPr>
        <w:t xml:space="preserve">asfaltowa, ciągłość nawierzchni drogi dla rowerów </w:t>
      </w:r>
      <w:r w:rsidR="00C50A38" w:rsidRPr="00C50A38">
        <w:rPr>
          <w:rFonts w:ascii="Lato regular" w:hAnsi="Lato regular"/>
          <w:sz w:val="20"/>
          <w:szCs w:val="20"/>
        </w:rPr>
        <w:t>(</w:t>
      </w:r>
      <w:r w:rsidRPr="00C50A38">
        <w:rPr>
          <w:rFonts w:ascii="Lato regular" w:hAnsi="Lato regular"/>
          <w:sz w:val="20"/>
          <w:szCs w:val="20"/>
        </w:rPr>
        <w:t>bez zastosowania krawężników</w:t>
      </w:r>
      <w:r w:rsidR="00C50A38" w:rsidRPr="00C50A38">
        <w:rPr>
          <w:rFonts w:ascii="Lato regular" w:hAnsi="Lato regular"/>
          <w:sz w:val="20"/>
          <w:szCs w:val="20"/>
        </w:rPr>
        <w:t>).</w:t>
      </w:r>
    </w:p>
    <w:p w:rsidR="00883C0E" w:rsidRDefault="00883C0E" w:rsidP="00940F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 regular" w:hAnsi="Lato regular"/>
          <w:sz w:val="20"/>
          <w:szCs w:val="20"/>
        </w:rPr>
      </w:pPr>
      <w:r w:rsidRPr="00FA7E22">
        <w:rPr>
          <w:rFonts w:ascii="Lato regular" w:hAnsi="Lato regular"/>
          <w:sz w:val="20"/>
          <w:szCs w:val="20"/>
        </w:rPr>
        <w:t>Przejazdy</w:t>
      </w:r>
      <w:r w:rsidR="00FA7E22" w:rsidRPr="00FA7E22">
        <w:rPr>
          <w:rFonts w:ascii="Lato regular" w:hAnsi="Lato regular"/>
          <w:sz w:val="20"/>
          <w:szCs w:val="20"/>
        </w:rPr>
        <w:t xml:space="preserve"> dla rowerzystów</w:t>
      </w:r>
      <w:r w:rsidRPr="00FA7E22">
        <w:rPr>
          <w:rFonts w:ascii="Lato regular" w:hAnsi="Lato regular"/>
          <w:sz w:val="20"/>
          <w:szCs w:val="20"/>
        </w:rPr>
        <w:t xml:space="preserve"> w miejscach, w któ</w:t>
      </w:r>
      <w:r w:rsidR="0035151D" w:rsidRPr="00FA7E22">
        <w:rPr>
          <w:rFonts w:ascii="Lato regular" w:hAnsi="Lato regular"/>
          <w:sz w:val="20"/>
          <w:szCs w:val="20"/>
        </w:rPr>
        <w:t>r</w:t>
      </w:r>
      <w:r w:rsidRPr="00FA7E22">
        <w:rPr>
          <w:rFonts w:ascii="Lato regular" w:hAnsi="Lato regular"/>
          <w:sz w:val="20"/>
          <w:szCs w:val="20"/>
        </w:rPr>
        <w:t xml:space="preserve">ych </w:t>
      </w:r>
      <w:r w:rsidR="0035151D" w:rsidRPr="00FA7E22">
        <w:rPr>
          <w:rFonts w:ascii="Lato regular" w:hAnsi="Lato regular"/>
          <w:sz w:val="20"/>
          <w:szCs w:val="20"/>
        </w:rPr>
        <w:t>projektowana jest nowa sygnalizacja świetlna oraz w</w:t>
      </w:r>
      <w:r w:rsidR="00FA7E22" w:rsidRPr="00FA7E22">
        <w:rPr>
          <w:rFonts w:ascii="Lato regular" w:hAnsi="Lato regular" w:hint="eastAsia"/>
          <w:sz w:val="20"/>
          <w:szCs w:val="20"/>
        </w:rPr>
        <w:t> </w:t>
      </w:r>
      <w:r w:rsidR="0035151D" w:rsidRPr="00FA7E22">
        <w:rPr>
          <w:rFonts w:ascii="Lato regular" w:hAnsi="Lato regular"/>
          <w:sz w:val="20"/>
          <w:szCs w:val="20"/>
        </w:rPr>
        <w:t>miejscach, w</w:t>
      </w:r>
      <w:r w:rsidR="00FA7E22" w:rsidRPr="00FA7E22">
        <w:rPr>
          <w:rFonts w:ascii="Lato regular" w:hAnsi="Lato regular" w:hint="eastAsia"/>
          <w:sz w:val="20"/>
          <w:szCs w:val="20"/>
        </w:rPr>
        <w:t> </w:t>
      </w:r>
      <w:r w:rsidR="0035151D" w:rsidRPr="00FA7E22">
        <w:rPr>
          <w:rFonts w:ascii="Lato regular" w:hAnsi="Lato regular"/>
          <w:sz w:val="20"/>
          <w:szCs w:val="20"/>
        </w:rPr>
        <w:t xml:space="preserve">których brak sygnalizacji świetlnej </w:t>
      </w:r>
      <w:r w:rsidR="00987D5F">
        <w:rPr>
          <w:rFonts w:ascii="Lato regular" w:hAnsi="Lato regular"/>
          <w:sz w:val="20"/>
          <w:szCs w:val="20"/>
        </w:rPr>
        <w:t xml:space="preserve">należy wykonać </w:t>
      </w:r>
      <w:r w:rsidR="00C50A38" w:rsidRPr="00FA7E22">
        <w:rPr>
          <w:rFonts w:ascii="Lato regular" w:hAnsi="Lato regular"/>
          <w:sz w:val="20"/>
          <w:szCs w:val="20"/>
        </w:rPr>
        <w:t>z uwzględnieniem pełnego docelowego oznakowania oraz sygnalizacji</w:t>
      </w:r>
      <w:r w:rsidR="0035151D" w:rsidRPr="00FA7E22">
        <w:rPr>
          <w:rFonts w:ascii="Lato regular" w:hAnsi="Lato regular"/>
          <w:sz w:val="20"/>
          <w:szCs w:val="20"/>
        </w:rPr>
        <w:t>.</w:t>
      </w:r>
      <w:r w:rsidR="00FA7E22">
        <w:rPr>
          <w:rFonts w:ascii="Lato regular" w:hAnsi="Lato regular"/>
          <w:sz w:val="20"/>
          <w:szCs w:val="20"/>
        </w:rPr>
        <w:t xml:space="preserve"> </w:t>
      </w:r>
      <w:r w:rsidR="0035151D" w:rsidRPr="00FA7E22">
        <w:rPr>
          <w:rFonts w:ascii="Lato regular" w:hAnsi="Lato regular"/>
          <w:sz w:val="20"/>
          <w:szCs w:val="20"/>
        </w:rPr>
        <w:t>W miejscach</w:t>
      </w:r>
      <w:r w:rsidR="00FA7E22" w:rsidRPr="00FA7E22">
        <w:rPr>
          <w:rFonts w:ascii="Lato regular" w:hAnsi="Lato regular"/>
          <w:sz w:val="20"/>
          <w:szCs w:val="20"/>
        </w:rPr>
        <w:t>,</w:t>
      </w:r>
      <w:r w:rsidR="0035151D" w:rsidRPr="00FA7E22">
        <w:rPr>
          <w:rFonts w:ascii="Lato regular" w:hAnsi="Lato regular"/>
          <w:sz w:val="20"/>
          <w:szCs w:val="20"/>
        </w:rPr>
        <w:t xml:space="preserve"> w których nie jest </w:t>
      </w:r>
      <w:r w:rsidR="00FA7E22" w:rsidRPr="00FA7E22">
        <w:rPr>
          <w:rFonts w:ascii="Lato regular" w:hAnsi="Lato regular"/>
          <w:sz w:val="20"/>
          <w:szCs w:val="20"/>
        </w:rPr>
        <w:t xml:space="preserve">planowana </w:t>
      </w:r>
      <w:r w:rsidR="0035151D" w:rsidRPr="00FA7E22">
        <w:rPr>
          <w:rFonts w:ascii="Lato regular" w:hAnsi="Lato regular"/>
          <w:sz w:val="20"/>
          <w:szCs w:val="20"/>
        </w:rPr>
        <w:t>moderniz</w:t>
      </w:r>
      <w:r w:rsidR="00FA7E22" w:rsidRPr="00FA7E22">
        <w:rPr>
          <w:rFonts w:ascii="Lato regular" w:hAnsi="Lato regular"/>
          <w:sz w:val="20"/>
          <w:szCs w:val="20"/>
        </w:rPr>
        <w:t xml:space="preserve">acja sygnalizacji, Zespół wnioskuje o uwzględnienie </w:t>
      </w:r>
      <w:r w:rsidR="00C50A38" w:rsidRPr="00FA7E22">
        <w:rPr>
          <w:rFonts w:ascii="Lato regular" w:hAnsi="Lato regular"/>
          <w:sz w:val="20"/>
          <w:szCs w:val="20"/>
        </w:rPr>
        <w:t>docelowego oznakowania</w:t>
      </w:r>
      <w:r w:rsidR="00FA7E22" w:rsidRPr="00FA7E22">
        <w:rPr>
          <w:rFonts w:ascii="Lato regular" w:hAnsi="Lato regular"/>
          <w:sz w:val="20"/>
          <w:szCs w:val="20"/>
        </w:rPr>
        <w:t xml:space="preserve"> przejazdów.</w:t>
      </w:r>
      <w:r w:rsidR="00987D5F">
        <w:rPr>
          <w:rFonts w:ascii="Lato regular" w:hAnsi="Lato regular"/>
          <w:sz w:val="20"/>
          <w:szCs w:val="20"/>
        </w:rPr>
        <w:t xml:space="preserve"> Lokalizacja sygnalizatorów i uzbrojenia terenu nie może kolidować z infrastrukturą rowerową (w tym z planowanymi przejazdami dla rowerzystów) oraz utrudniać ruchu pieszym. </w:t>
      </w:r>
    </w:p>
    <w:p w:rsidR="00FA7E22" w:rsidRDefault="00FA7E22" w:rsidP="00FA7E22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 xml:space="preserve">Szerokość </w:t>
      </w:r>
      <w:proofErr w:type="spellStart"/>
      <w:r w:rsidRPr="00883C0E">
        <w:rPr>
          <w:rFonts w:ascii="Lato regular" w:hAnsi="Lato regular"/>
          <w:sz w:val="20"/>
          <w:szCs w:val="20"/>
        </w:rPr>
        <w:t>azyli</w:t>
      </w:r>
      <w:proofErr w:type="spellEnd"/>
      <w:r w:rsidRPr="00883C0E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>oddzielających jezdnię od torowiska powinna w</w:t>
      </w:r>
      <w:r w:rsidRPr="00883C0E">
        <w:rPr>
          <w:rFonts w:ascii="Lato regular" w:hAnsi="Lato regular"/>
          <w:sz w:val="20"/>
          <w:szCs w:val="20"/>
        </w:rPr>
        <w:t>ynosić  min. 3m</w:t>
      </w:r>
      <w:r>
        <w:rPr>
          <w:rFonts w:ascii="Lato regular" w:hAnsi="Lato regular"/>
          <w:sz w:val="20"/>
          <w:szCs w:val="20"/>
        </w:rPr>
        <w:t>.</w:t>
      </w:r>
    </w:p>
    <w:p w:rsidR="00FA7E22" w:rsidRPr="00883C0E" w:rsidRDefault="00FA7E22" w:rsidP="00FA7E22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 xml:space="preserve">Przy wszystkich przejściach dla pieszych należy zastosować pasy medialne z pasami naprowadzającymi dla osób z dysfunkcją wzroku. </w:t>
      </w:r>
    </w:p>
    <w:p w:rsidR="00883C0E" w:rsidRPr="00883C0E" w:rsidRDefault="00883C0E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</w:t>
      </w:r>
      <w:r w:rsidRPr="00883C0E">
        <w:rPr>
          <w:rFonts w:ascii="Lato regular" w:hAnsi="Lato regular"/>
          <w:sz w:val="20"/>
          <w:szCs w:val="20"/>
        </w:rPr>
        <w:t>rzejazd</w:t>
      </w:r>
      <w:r>
        <w:rPr>
          <w:rFonts w:ascii="Lato regular" w:hAnsi="Lato regular"/>
          <w:sz w:val="20"/>
          <w:szCs w:val="20"/>
        </w:rPr>
        <w:t xml:space="preserve"> dla rowerzystów </w:t>
      </w:r>
      <w:r w:rsidRPr="00883C0E">
        <w:rPr>
          <w:rFonts w:ascii="Lato regular" w:hAnsi="Lato regular"/>
          <w:sz w:val="20"/>
          <w:szCs w:val="20"/>
        </w:rPr>
        <w:t xml:space="preserve">przy skrzyżowaniu z ul. Jana Gajocha </w:t>
      </w:r>
      <w:r>
        <w:rPr>
          <w:rFonts w:ascii="Lato regular" w:hAnsi="Lato regular"/>
          <w:sz w:val="20"/>
          <w:szCs w:val="20"/>
        </w:rPr>
        <w:t>zaprojektować od strony tarczy skrzyżowania.</w:t>
      </w:r>
    </w:p>
    <w:p w:rsidR="00883C0E" w:rsidRPr="00883C0E" w:rsidRDefault="00883C0E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>Rezerwę pod przejazd rowerowy</w:t>
      </w:r>
      <w:r w:rsidR="00FD2FD6">
        <w:rPr>
          <w:rFonts w:ascii="Lato regular" w:hAnsi="Lato regular"/>
          <w:sz w:val="20"/>
          <w:szCs w:val="20"/>
        </w:rPr>
        <w:t xml:space="preserve"> </w:t>
      </w:r>
      <w:r w:rsidRPr="00883C0E">
        <w:rPr>
          <w:rFonts w:ascii="Lato regular" w:hAnsi="Lato regular"/>
          <w:sz w:val="20"/>
          <w:szCs w:val="20"/>
        </w:rPr>
        <w:t>przy przejściu dla pieszych na wysokości budynku nr 12 należy wykonać z jednej strony przejścia w pełnej szerokości.</w:t>
      </w:r>
    </w:p>
    <w:p w:rsidR="00883C0E" w:rsidRPr="00883C0E" w:rsidRDefault="00C50A38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Przejazdy dla rowerzystów</w:t>
      </w:r>
      <w:r w:rsidR="00883C0E" w:rsidRPr="00883C0E">
        <w:rPr>
          <w:rFonts w:ascii="Lato regular" w:hAnsi="Lato regular"/>
          <w:sz w:val="20"/>
          <w:szCs w:val="20"/>
        </w:rPr>
        <w:t xml:space="preserve"> przy przejściach dla pieszych przy skrzyżowaniu z ul. Zachemskiego </w:t>
      </w:r>
      <w:r>
        <w:rPr>
          <w:rFonts w:ascii="Lato regular" w:hAnsi="Lato regular"/>
          <w:sz w:val="20"/>
          <w:szCs w:val="20"/>
        </w:rPr>
        <w:t xml:space="preserve">przewidzieć </w:t>
      </w:r>
      <w:r w:rsidR="00883C0E" w:rsidRPr="00883C0E">
        <w:rPr>
          <w:rFonts w:ascii="Lato regular" w:hAnsi="Lato regular"/>
          <w:sz w:val="20"/>
          <w:szCs w:val="20"/>
        </w:rPr>
        <w:t xml:space="preserve">od strony tarczy skrzyżowania a nie od strony przystanków KKM w celu uniknięcia punktów kolizji pomiędzy rowerzystami i pieszymi. </w:t>
      </w:r>
    </w:p>
    <w:p w:rsidR="00883C0E" w:rsidRPr="00883C0E" w:rsidRDefault="00883C0E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>Z uwagi na nowoprojektowaną sygnalizację świetlną przy przejściu dla pieszych przy skrzyżowaniu z ul. Daniłowskiego należy w ramach inwestycji wykonać</w:t>
      </w:r>
      <w:r w:rsidR="00987D5F">
        <w:rPr>
          <w:rFonts w:ascii="Lato regular" w:hAnsi="Lato regular"/>
          <w:sz w:val="20"/>
          <w:szCs w:val="20"/>
        </w:rPr>
        <w:t xml:space="preserve"> w pełni oznakowane </w:t>
      </w:r>
      <w:r w:rsidRPr="00883C0E">
        <w:rPr>
          <w:rFonts w:ascii="Lato regular" w:hAnsi="Lato regular"/>
          <w:sz w:val="20"/>
          <w:szCs w:val="20"/>
        </w:rPr>
        <w:t xml:space="preserve">przejazdy dla rowerzystów. </w:t>
      </w:r>
      <w:r w:rsidR="00987D5F">
        <w:rPr>
          <w:rFonts w:ascii="Lato regular" w:hAnsi="Lato regular"/>
          <w:sz w:val="20"/>
          <w:szCs w:val="20"/>
        </w:rPr>
        <w:t>Lokalizacja sygnalizatorów oraz elementów uzbrojenia terenu, nie powinna kolidować z projektowaną infrastrukturą rowerową</w:t>
      </w:r>
      <w:r w:rsidR="00FF01DA">
        <w:rPr>
          <w:rFonts w:ascii="Lato regular" w:hAnsi="Lato regular"/>
          <w:sz w:val="20"/>
          <w:szCs w:val="20"/>
        </w:rPr>
        <w:t xml:space="preserve">. Przewidzieć połącznie przejazdów dla rowerzystów z drogą dla rowerów zlokalizowaną po południowej stronie ul. </w:t>
      </w:r>
      <w:proofErr w:type="spellStart"/>
      <w:r w:rsidR="00FF01DA">
        <w:rPr>
          <w:rFonts w:ascii="Lato regular" w:hAnsi="Lato regular"/>
          <w:sz w:val="20"/>
          <w:szCs w:val="20"/>
        </w:rPr>
        <w:t>Ptaszyckiego</w:t>
      </w:r>
      <w:proofErr w:type="spellEnd"/>
      <w:r w:rsidR="00FF01DA">
        <w:rPr>
          <w:rFonts w:ascii="Lato regular" w:hAnsi="Lato regular"/>
          <w:sz w:val="20"/>
          <w:szCs w:val="20"/>
        </w:rPr>
        <w:t>. Wnioskuje się o korektę łuków w</w:t>
      </w:r>
      <w:r w:rsidR="00987D5F">
        <w:rPr>
          <w:rFonts w:ascii="Lato regular" w:hAnsi="Lato regular" w:hint="eastAsia"/>
          <w:sz w:val="20"/>
          <w:szCs w:val="20"/>
        </w:rPr>
        <w:t> </w:t>
      </w:r>
      <w:r w:rsidR="00FF01DA">
        <w:rPr>
          <w:rFonts w:ascii="Lato regular" w:hAnsi="Lato regular"/>
          <w:sz w:val="20"/>
          <w:szCs w:val="20"/>
        </w:rPr>
        <w:t>obrębie skrzyżowania</w:t>
      </w:r>
      <w:r w:rsidRPr="00883C0E">
        <w:rPr>
          <w:rFonts w:ascii="Lato regular" w:hAnsi="Lato regular"/>
          <w:sz w:val="20"/>
          <w:szCs w:val="20"/>
        </w:rPr>
        <w:t>.</w:t>
      </w:r>
    </w:p>
    <w:p w:rsidR="00883C0E" w:rsidRPr="00883C0E" w:rsidRDefault="00883C0E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 xml:space="preserve">Przy skrzyżowaniu z ul. Bulwarową przejazdy dla rowerzystów (po stronie zachodniej) projektować od strony tarczy skrzyżowania. </w:t>
      </w:r>
      <w:r w:rsidR="00FF01DA">
        <w:rPr>
          <w:rFonts w:ascii="Lato regular" w:hAnsi="Lato regular"/>
          <w:sz w:val="20"/>
          <w:szCs w:val="20"/>
        </w:rPr>
        <w:t xml:space="preserve">Na wlocie i na wylocie skrzyżowania zastosować pasy ruchu o jednakowej szerokości. </w:t>
      </w:r>
    </w:p>
    <w:p w:rsidR="00883C0E" w:rsidRPr="00883C0E" w:rsidRDefault="00883C0E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>Przy przejściu dla pieszych na wysokości Zespołu Szkół Specjalnych nr 6 należy skorygować lokalizację przejazd</w:t>
      </w:r>
      <w:r w:rsidR="00FF01DA">
        <w:rPr>
          <w:rFonts w:ascii="Lato regular" w:hAnsi="Lato regular"/>
          <w:sz w:val="20"/>
          <w:szCs w:val="20"/>
        </w:rPr>
        <w:t>u</w:t>
      </w:r>
      <w:r w:rsidRPr="00883C0E">
        <w:rPr>
          <w:rFonts w:ascii="Lato regular" w:hAnsi="Lato regular"/>
          <w:sz w:val="20"/>
          <w:szCs w:val="20"/>
        </w:rPr>
        <w:t xml:space="preserve"> dla rowerzystów, poprzez jego przesunięcie na zachód lub korektę łuku (obecnie przejazd trafia w łuk). Rozwiązania dostosować do ostatecznej wersji </w:t>
      </w:r>
      <w:r w:rsidR="00FF01DA">
        <w:rPr>
          <w:rFonts w:ascii="Lato regular" w:hAnsi="Lato regular"/>
          <w:sz w:val="20"/>
          <w:szCs w:val="20"/>
        </w:rPr>
        <w:t xml:space="preserve">projektu </w:t>
      </w:r>
      <w:r w:rsidR="00FD2FD6">
        <w:rPr>
          <w:rFonts w:ascii="Lato regular" w:hAnsi="Lato regular"/>
          <w:sz w:val="20"/>
          <w:szCs w:val="20"/>
        </w:rPr>
        <w:t xml:space="preserve">w </w:t>
      </w:r>
      <w:r w:rsidR="00FF01DA">
        <w:rPr>
          <w:rFonts w:ascii="Lato regular" w:hAnsi="Lato regular"/>
          <w:sz w:val="20"/>
          <w:szCs w:val="20"/>
        </w:rPr>
        <w:t>z</w:t>
      </w:r>
      <w:r w:rsidR="00FD2FD6">
        <w:rPr>
          <w:rFonts w:ascii="Lato regular" w:hAnsi="Lato regular"/>
          <w:sz w:val="20"/>
          <w:szCs w:val="20"/>
        </w:rPr>
        <w:t>a</w:t>
      </w:r>
      <w:r w:rsidR="00FF01DA">
        <w:rPr>
          <w:rFonts w:ascii="Lato regular" w:hAnsi="Lato regular"/>
          <w:sz w:val="20"/>
          <w:szCs w:val="20"/>
        </w:rPr>
        <w:t xml:space="preserve">mian organizacji ruchu w ciągu ul. </w:t>
      </w:r>
      <w:proofErr w:type="spellStart"/>
      <w:r w:rsidR="00FF01DA">
        <w:rPr>
          <w:rFonts w:ascii="Lato regular" w:hAnsi="Lato regular"/>
          <w:sz w:val="20"/>
          <w:szCs w:val="20"/>
        </w:rPr>
        <w:t>Ptaszyckiego</w:t>
      </w:r>
      <w:proofErr w:type="spellEnd"/>
      <w:r w:rsidR="00FF01DA">
        <w:rPr>
          <w:rFonts w:ascii="Lato regular" w:hAnsi="Lato regular"/>
          <w:sz w:val="20"/>
          <w:szCs w:val="20"/>
        </w:rPr>
        <w:t xml:space="preserve"> </w:t>
      </w:r>
      <w:r w:rsidRPr="00883C0E">
        <w:rPr>
          <w:rFonts w:ascii="Lato regular" w:hAnsi="Lato regular"/>
          <w:sz w:val="20"/>
          <w:szCs w:val="20"/>
        </w:rPr>
        <w:t xml:space="preserve">zatwierdzonego przez </w:t>
      </w:r>
      <w:r w:rsidR="00FF01DA">
        <w:rPr>
          <w:rFonts w:ascii="Lato regular" w:hAnsi="Lato regular"/>
          <w:sz w:val="20"/>
          <w:szCs w:val="20"/>
        </w:rPr>
        <w:t>Wydział I</w:t>
      </w:r>
      <w:r w:rsidRPr="00883C0E">
        <w:rPr>
          <w:rFonts w:ascii="Lato regular" w:hAnsi="Lato regular"/>
          <w:sz w:val="20"/>
          <w:szCs w:val="20"/>
        </w:rPr>
        <w:t>R</w:t>
      </w:r>
      <w:r w:rsidR="00FF01DA">
        <w:rPr>
          <w:rFonts w:ascii="Lato regular" w:hAnsi="Lato regular"/>
          <w:sz w:val="20"/>
          <w:szCs w:val="20"/>
        </w:rPr>
        <w:t xml:space="preserve"> </w:t>
      </w:r>
      <w:r w:rsidR="00987D5F">
        <w:rPr>
          <w:rFonts w:ascii="Lato regular" w:hAnsi="Lato regular"/>
          <w:sz w:val="20"/>
          <w:szCs w:val="20"/>
        </w:rPr>
        <w:t>(</w:t>
      </w:r>
      <w:r w:rsidR="00987D5F" w:rsidRPr="00987D5F">
        <w:rPr>
          <w:rFonts w:ascii="Lato regular" w:hAnsi="Lato regular"/>
          <w:sz w:val="20"/>
          <w:szCs w:val="20"/>
        </w:rPr>
        <w:t>IR-02.7221.365.2019</w:t>
      </w:r>
      <w:r w:rsidR="00987D5F">
        <w:rPr>
          <w:rFonts w:ascii="Lato regular" w:hAnsi="Lato regular"/>
          <w:sz w:val="20"/>
          <w:szCs w:val="20"/>
        </w:rPr>
        <w:t xml:space="preserve">), w szczególności </w:t>
      </w:r>
      <w:r w:rsidR="00FF01DA">
        <w:rPr>
          <w:rFonts w:ascii="Lato regular" w:hAnsi="Lato regular"/>
          <w:sz w:val="20"/>
          <w:szCs w:val="20"/>
        </w:rPr>
        <w:t xml:space="preserve">wprowadzenie </w:t>
      </w:r>
      <w:r w:rsidR="00FF01DA">
        <w:rPr>
          <w:rFonts w:ascii="Lato regular" w:hAnsi="Lato regular"/>
          <w:sz w:val="20"/>
          <w:szCs w:val="20"/>
        </w:rPr>
        <w:lastRenderedPageBreak/>
        <w:t>zawężania</w:t>
      </w:r>
      <w:r w:rsidR="00FD2FD6">
        <w:rPr>
          <w:rFonts w:ascii="Lato regular" w:hAnsi="Lato regular"/>
          <w:sz w:val="20"/>
          <w:szCs w:val="20"/>
        </w:rPr>
        <w:t xml:space="preserve"> w obszarze przejścia dla pieszych</w:t>
      </w:r>
      <w:r w:rsidRPr="00883C0E">
        <w:rPr>
          <w:rFonts w:ascii="Lato regular" w:hAnsi="Lato regular"/>
          <w:sz w:val="20"/>
          <w:szCs w:val="20"/>
        </w:rPr>
        <w:t xml:space="preserve">. </w:t>
      </w:r>
      <w:r w:rsidR="00FD2FD6">
        <w:rPr>
          <w:rFonts w:ascii="Lato regular" w:hAnsi="Lato regular"/>
          <w:sz w:val="20"/>
          <w:szCs w:val="20"/>
        </w:rPr>
        <w:t xml:space="preserve">Wnioskuje się o analizę możliwości wprowadzenia na przejściu sygnalizacji świetlnej. </w:t>
      </w:r>
    </w:p>
    <w:p w:rsidR="00FD2FD6" w:rsidRDefault="00883C0E" w:rsidP="00A7304B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FD2FD6">
        <w:rPr>
          <w:rFonts w:ascii="Lato regular" w:hAnsi="Lato regular"/>
          <w:sz w:val="20"/>
          <w:szCs w:val="20"/>
        </w:rPr>
        <w:t>Na wysokości kompleksu sportowego Suche Stawy przejście dla pieszych zaprojektować w jednej linii przez wszystkie pasy ruchu wraz z przejazdem dla rowerzystów i sygnalizacją świetlną.</w:t>
      </w:r>
      <w:r w:rsidR="00FD2FD6" w:rsidRPr="00FD2FD6">
        <w:rPr>
          <w:rFonts w:ascii="Lato regular" w:hAnsi="Lato regular"/>
          <w:sz w:val="20"/>
          <w:szCs w:val="20"/>
        </w:rPr>
        <w:t xml:space="preserve"> Zespół wnioskuje o analizę </w:t>
      </w:r>
      <w:r w:rsidR="00987D5F">
        <w:rPr>
          <w:rFonts w:ascii="Lato regular" w:hAnsi="Lato regular"/>
          <w:sz w:val="20"/>
          <w:szCs w:val="20"/>
        </w:rPr>
        <w:t xml:space="preserve">możliwości zmiany projektowanej </w:t>
      </w:r>
      <w:r w:rsidR="00FD2FD6" w:rsidRPr="00FD2FD6">
        <w:rPr>
          <w:rFonts w:ascii="Lato regular" w:hAnsi="Lato regular"/>
          <w:sz w:val="20"/>
          <w:szCs w:val="20"/>
        </w:rPr>
        <w:t>lokalizacji przystanku.</w:t>
      </w:r>
    </w:p>
    <w:p w:rsidR="00883C0E" w:rsidRPr="00883C0E" w:rsidRDefault="00883C0E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 xml:space="preserve">Zapewnić </w:t>
      </w:r>
      <w:proofErr w:type="spellStart"/>
      <w:r w:rsidRPr="00883C0E">
        <w:rPr>
          <w:rFonts w:ascii="Lato regular" w:hAnsi="Lato regular"/>
          <w:sz w:val="20"/>
          <w:szCs w:val="20"/>
        </w:rPr>
        <w:t>bezfazową</w:t>
      </w:r>
      <w:proofErr w:type="spellEnd"/>
      <w:r w:rsidRPr="00883C0E">
        <w:rPr>
          <w:rFonts w:ascii="Lato regular" w:hAnsi="Lato regular"/>
          <w:sz w:val="20"/>
          <w:szCs w:val="20"/>
        </w:rPr>
        <w:t xml:space="preserve"> nawierzchnię chodników.</w:t>
      </w:r>
    </w:p>
    <w:p w:rsidR="00883C0E" w:rsidRPr="00883C0E" w:rsidRDefault="00883C0E" w:rsidP="00883C0E">
      <w:pPr>
        <w:pStyle w:val="Akapitzlist"/>
        <w:numPr>
          <w:ilvl w:val="0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 xml:space="preserve">Projektowane elementy infrastruktury rowerowej powinny posiadać parametry zgodne ze  „Standardami technicznymi i wykonawczymi dla infrastruktury rowerowej Miasta Krakowa” przyjętymi do stosowania zarządzeniem nr 3113/2018 Prezydenta Miasta Krakowa z dnia 15.11.2018 r. (m.in. w zakresie konstrukcji nawierzchni drogi dla rowerów). </w:t>
      </w:r>
    </w:p>
    <w:p w:rsidR="00883C0E" w:rsidRDefault="00883C0E" w:rsidP="00883C0E">
      <w:pPr>
        <w:widowControl w:val="0"/>
        <w:numPr>
          <w:ilvl w:val="0"/>
          <w:numId w:val="5"/>
        </w:numPr>
        <w:suppressAutoHyphens/>
        <w:jc w:val="both"/>
        <w:rPr>
          <w:rFonts w:ascii="Lato regular" w:hAnsi="Lato regular"/>
          <w:sz w:val="20"/>
          <w:szCs w:val="20"/>
        </w:rPr>
      </w:pPr>
      <w:r w:rsidRPr="00883C0E">
        <w:rPr>
          <w:rFonts w:ascii="Lato regular" w:hAnsi="Lato regular"/>
          <w:sz w:val="20"/>
          <w:szCs w:val="20"/>
        </w:rPr>
        <w:t>Zapewnić właściwe oświetlenie wszystkich przejść dla pieszych i przejazdów dla rowerzystów.</w:t>
      </w:r>
    </w:p>
    <w:p w:rsidR="00987D5F" w:rsidRPr="003D0AAA" w:rsidRDefault="00987D5F" w:rsidP="00987D5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>Na etapie projektu organizacji ruchu:</w:t>
      </w:r>
    </w:p>
    <w:p w:rsidR="00987D5F" w:rsidRPr="003D0AAA" w:rsidRDefault="00987D5F" w:rsidP="00987D5F">
      <w:pPr>
        <w:pStyle w:val="Akapitzlist"/>
        <w:numPr>
          <w:ilvl w:val="1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>Przewidzieć wypełnienie powierzchni wszystkich przejazdów dla rowerzystów w kolorze czerwonym. Przed wszystkimi przejazdami przewidzieć wykonanie znaków P-23</w:t>
      </w:r>
      <w:r w:rsidR="00513259">
        <w:rPr>
          <w:rFonts w:ascii="Lato regular" w:hAnsi="Lato regular"/>
          <w:sz w:val="20"/>
          <w:szCs w:val="20"/>
        </w:rPr>
        <w:t>.</w:t>
      </w:r>
    </w:p>
    <w:p w:rsidR="00987D5F" w:rsidRPr="003D0AAA" w:rsidRDefault="00987D5F" w:rsidP="00987D5F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 xml:space="preserve">Barwienie nawierzchni wykonać za pomocą chemoutwardzalnej masy o odpowiednich parametrach szorstkości i elastyczności – zgodnie z opinią do projektu organizacji ruchu. </w:t>
      </w:r>
    </w:p>
    <w:p w:rsidR="00987D5F" w:rsidRPr="003D0AAA" w:rsidRDefault="00987D5F" w:rsidP="00987D5F">
      <w:pPr>
        <w:pStyle w:val="Akapitzlist"/>
        <w:numPr>
          <w:ilvl w:val="1"/>
          <w:numId w:val="5"/>
        </w:numPr>
        <w:jc w:val="both"/>
        <w:rPr>
          <w:rFonts w:ascii="Lato regular" w:hAnsi="Lato regular"/>
          <w:sz w:val="20"/>
          <w:szCs w:val="20"/>
        </w:rPr>
      </w:pPr>
      <w:r w:rsidRPr="003D0AAA">
        <w:rPr>
          <w:rFonts w:ascii="Lato regular" w:hAnsi="Lato regular"/>
          <w:sz w:val="20"/>
          <w:szCs w:val="20"/>
        </w:rPr>
        <w:t xml:space="preserve">W przypadku przejazdów z sygnalizacją świetlną uwzględnić wykonanie automatycznej detekcji rowerzystów. </w:t>
      </w:r>
    </w:p>
    <w:p w:rsidR="008101CB" w:rsidRDefault="008101CB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0"/>
          <w:szCs w:val="20"/>
        </w:rPr>
      </w:pPr>
    </w:p>
    <w:p w:rsidR="00FD2FD6" w:rsidRDefault="00FD2FD6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0"/>
          <w:szCs w:val="20"/>
        </w:rPr>
      </w:pPr>
    </w:p>
    <w:p w:rsidR="00FD2FD6" w:rsidRDefault="00FD2FD6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0"/>
          <w:szCs w:val="20"/>
        </w:rPr>
      </w:pPr>
    </w:p>
    <w:p w:rsidR="00FD2FD6" w:rsidRDefault="00FD2FD6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0"/>
          <w:szCs w:val="20"/>
        </w:rPr>
      </w:pPr>
    </w:p>
    <w:p w:rsidR="00FD2FD6" w:rsidRDefault="00FD2FD6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0"/>
          <w:szCs w:val="20"/>
        </w:rPr>
      </w:pPr>
    </w:p>
    <w:p w:rsidR="00FD2FD6" w:rsidRDefault="00FD2FD6" w:rsidP="009C3710">
      <w:pPr>
        <w:pStyle w:val="Akapitzlist"/>
        <w:spacing w:after="160" w:line="259" w:lineRule="auto"/>
        <w:ind w:left="1124"/>
        <w:jc w:val="both"/>
        <w:rPr>
          <w:rFonts w:ascii="Lato regular" w:hAnsi="Lato regular"/>
          <w:bCs/>
          <w:color w:val="000000"/>
          <w:spacing w:val="-10"/>
          <w:sz w:val="20"/>
          <w:szCs w:val="20"/>
        </w:rPr>
      </w:pPr>
    </w:p>
    <w:p w:rsidR="00EC408D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>Przewodnicząc</w:t>
      </w:r>
      <w:r w:rsidR="00B94635">
        <w:rPr>
          <w:rFonts w:ascii="Lato regular" w:hAnsi="Lato regular"/>
          <w:sz w:val="20"/>
          <w:szCs w:val="20"/>
        </w:rPr>
        <w:t xml:space="preserve">y </w:t>
      </w:r>
      <w:r w:rsidRPr="00CD730E">
        <w:rPr>
          <w:rFonts w:ascii="Lato regular" w:hAnsi="Lato regular"/>
          <w:sz w:val="20"/>
          <w:szCs w:val="20"/>
        </w:rPr>
        <w:t>Zespołu Zadaniowego</w:t>
      </w:r>
    </w:p>
    <w:p w:rsidR="00EC408D" w:rsidRPr="00CD730E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CD730E">
        <w:rPr>
          <w:rFonts w:ascii="Lato regular" w:hAnsi="Lato regular"/>
          <w:sz w:val="20"/>
          <w:szCs w:val="20"/>
        </w:rPr>
        <w:t>ds. niechronionych uczestników ruchu</w:t>
      </w:r>
    </w:p>
    <w:p w:rsidR="00EC408D" w:rsidRPr="00CD730E" w:rsidRDefault="00B94635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Łukasz Franek</w:t>
      </w: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</w:p>
    <w:p w:rsidR="00FD2FD6" w:rsidRDefault="00FD2FD6" w:rsidP="008A438C">
      <w:pPr>
        <w:ind w:left="227"/>
        <w:rPr>
          <w:rFonts w:ascii="Lato regular" w:hAnsi="Lato regular"/>
          <w:sz w:val="20"/>
          <w:szCs w:val="20"/>
        </w:rPr>
      </w:pPr>
    </w:p>
    <w:p w:rsidR="00FD2FD6" w:rsidRDefault="00FD2FD6" w:rsidP="008A438C">
      <w:pPr>
        <w:ind w:left="227"/>
        <w:rPr>
          <w:rFonts w:ascii="Lato regular" w:hAnsi="Lato regular"/>
          <w:sz w:val="20"/>
          <w:szCs w:val="20"/>
        </w:rPr>
      </w:pPr>
    </w:p>
    <w:p w:rsidR="00FD2FD6" w:rsidRDefault="00FD2FD6" w:rsidP="008A438C">
      <w:pPr>
        <w:ind w:left="227"/>
        <w:rPr>
          <w:rFonts w:ascii="Lato regular" w:hAnsi="Lato regular"/>
          <w:sz w:val="20"/>
          <w:szCs w:val="20"/>
        </w:rPr>
      </w:pPr>
    </w:p>
    <w:p w:rsidR="00FD2FD6" w:rsidRDefault="00FD2FD6" w:rsidP="008A438C">
      <w:pPr>
        <w:ind w:left="227"/>
        <w:rPr>
          <w:rFonts w:ascii="Lato regular" w:hAnsi="Lato regular"/>
          <w:sz w:val="20"/>
          <w:szCs w:val="20"/>
        </w:rPr>
      </w:pPr>
    </w:p>
    <w:p w:rsidR="00FD2FD6" w:rsidRDefault="00FD2FD6" w:rsidP="008A438C">
      <w:pPr>
        <w:ind w:left="227"/>
        <w:rPr>
          <w:rFonts w:ascii="Lato regular" w:hAnsi="Lato regular"/>
          <w:sz w:val="20"/>
          <w:szCs w:val="20"/>
        </w:rPr>
      </w:pPr>
    </w:p>
    <w:p w:rsidR="00FD2FD6" w:rsidRDefault="00FD2FD6" w:rsidP="008A438C">
      <w:pPr>
        <w:ind w:left="227"/>
        <w:rPr>
          <w:rFonts w:ascii="Lato regular" w:hAnsi="Lato regular"/>
          <w:sz w:val="20"/>
          <w:szCs w:val="20"/>
        </w:rPr>
      </w:pPr>
    </w:p>
    <w:p w:rsidR="00FD2FD6" w:rsidRDefault="00FD2FD6" w:rsidP="008A438C">
      <w:pPr>
        <w:ind w:left="227"/>
        <w:rPr>
          <w:rFonts w:ascii="Lato regular" w:hAnsi="Lato regular"/>
          <w:sz w:val="20"/>
          <w:szCs w:val="20"/>
        </w:rPr>
      </w:pP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</w:p>
    <w:p w:rsidR="009C3710" w:rsidRPr="008F3639" w:rsidRDefault="009C371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8F3639">
        <w:rPr>
          <w:rFonts w:ascii="Lato regular" w:hAnsi="Lato regular"/>
          <w:sz w:val="20"/>
          <w:szCs w:val="20"/>
          <w:u w:val="single"/>
        </w:rPr>
        <w:t xml:space="preserve">Załączniki </w:t>
      </w:r>
    </w:p>
    <w:p w:rsidR="009C3710" w:rsidRDefault="009C3710" w:rsidP="008A438C">
      <w:pPr>
        <w:ind w:left="227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1 x projekt </w:t>
      </w:r>
      <w:proofErr w:type="spellStart"/>
      <w:r>
        <w:rPr>
          <w:rFonts w:ascii="Lato regular" w:hAnsi="Lato regular"/>
          <w:sz w:val="20"/>
          <w:szCs w:val="20"/>
        </w:rPr>
        <w:t>jw</w:t>
      </w:r>
      <w:proofErr w:type="spellEnd"/>
    </w:p>
    <w:p w:rsidR="007676BA" w:rsidRPr="003222EB" w:rsidRDefault="007676BA" w:rsidP="008A438C">
      <w:pPr>
        <w:ind w:left="227"/>
        <w:rPr>
          <w:rFonts w:ascii="Lato regular" w:hAnsi="Lato regular"/>
          <w:sz w:val="20"/>
          <w:szCs w:val="20"/>
        </w:rPr>
      </w:pPr>
    </w:p>
    <w:p w:rsidR="00580CC8" w:rsidRPr="008F363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8F3639">
        <w:rPr>
          <w:rFonts w:ascii="Lato regular" w:hAnsi="Lato regular"/>
          <w:sz w:val="20"/>
          <w:szCs w:val="20"/>
          <w:u w:val="single"/>
        </w:rPr>
        <w:t>Otrzymują:</w:t>
      </w:r>
    </w:p>
    <w:p w:rsidR="00580CC8" w:rsidRPr="003222EB" w:rsidRDefault="00580CC8" w:rsidP="008A438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Adresat </w:t>
      </w:r>
    </w:p>
    <w:p w:rsidR="002D3E7A" w:rsidRPr="009D1285" w:rsidRDefault="00580CC8" w:rsidP="0029127C">
      <w:pPr>
        <w:ind w:left="227"/>
        <w:rPr>
          <w:rFonts w:ascii="Lato regular" w:hAnsi="Lato regular"/>
          <w:sz w:val="20"/>
          <w:szCs w:val="20"/>
        </w:rPr>
      </w:pPr>
      <w:r w:rsidRPr="003222EB">
        <w:rPr>
          <w:rFonts w:ascii="Lato regular" w:hAnsi="Lato regular"/>
          <w:sz w:val="20"/>
          <w:szCs w:val="20"/>
        </w:rPr>
        <w:t xml:space="preserve">1 x aa </w:t>
      </w:r>
      <w:r w:rsidR="004E1643" w:rsidRPr="009D1285">
        <w:rPr>
          <w:rFonts w:ascii="Lato regular" w:hAnsi="Lato regular"/>
          <w:sz w:val="20"/>
          <w:szCs w:val="20"/>
        </w:rPr>
        <w:t>TA</w:t>
      </w:r>
    </w:p>
    <w:sectPr w:rsidR="002D3E7A" w:rsidRPr="009D1285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4D" w:rsidRDefault="00112F4D" w:rsidP="00DA4427">
      <w:r>
        <w:separator/>
      </w:r>
    </w:p>
  </w:endnote>
  <w:endnote w:type="continuationSeparator" w:id="0">
    <w:p w:rsidR="00112F4D" w:rsidRDefault="00112F4D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4D" w:rsidRDefault="00112F4D" w:rsidP="00DA4427">
      <w:r>
        <w:separator/>
      </w:r>
    </w:p>
  </w:footnote>
  <w:footnote w:type="continuationSeparator" w:id="0">
    <w:p w:rsidR="00112F4D" w:rsidRDefault="00112F4D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1A26F3">
      <w:rPr>
        <w:rFonts w:ascii="Lato regular" w:hAnsi="Lato regular"/>
      </w:rPr>
      <w:t xml:space="preserve">10 kwietnia </w:t>
    </w:r>
    <w:r w:rsidR="006953E2">
      <w:rPr>
        <w:rFonts w:ascii="Lato regular" w:hAnsi="Lato regular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3DF"/>
    <w:multiLevelType w:val="hybridMultilevel"/>
    <w:tmpl w:val="4E8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2C2B"/>
    <w:multiLevelType w:val="hybridMultilevel"/>
    <w:tmpl w:val="538A2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C71D6"/>
    <w:multiLevelType w:val="hybridMultilevel"/>
    <w:tmpl w:val="EBDCFA7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 w15:restartNumberingAfterBreak="0">
    <w:nsid w:val="338A60ED"/>
    <w:multiLevelType w:val="hybridMultilevel"/>
    <w:tmpl w:val="79C0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43D9"/>
    <w:rsid w:val="00036B96"/>
    <w:rsid w:val="00037B52"/>
    <w:rsid w:val="000413BC"/>
    <w:rsid w:val="00043652"/>
    <w:rsid w:val="00050C37"/>
    <w:rsid w:val="0005367A"/>
    <w:rsid w:val="00060F9B"/>
    <w:rsid w:val="00063C9E"/>
    <w:rsid w:val="00063DCB"/>
    <w:rsid w:val="0006799B"/>
    <w:rsid w:val="00070543"/>
    <w:rsid w:val="0007161B"/>
    <w:rsid w:val="000747AF"/>
    <w:rsid w:val="0007482E"/>
    <w:rsid w:val="00074F2B"/>
    <w:rsid w:val="000773ED"/>
    <w:rsid w:val="0008004D"/>
    <w:rsid w:val="0008353A"/>
    <w:rsid w:val="00092C1C"/>
    <w:rsid w:val="000972EF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E15E2"/>
    <w:rsid w:val="000E379E"/>
    <w:rsid w:val="000E61EA"/>
    <w:rsid w:val="000E7CFF"/>
    <w:rsid w:val="000F3F69"/>
    <w:rsid w:val="000F5B00"/>
    <w:rsid w:val="001069F9"/>
    <w:rsid w:val="00107DE1"/>
    <w:rsid w:val="00112F4D"/>
    <w:rsid w:val="00115CFC"/>
    <w:rsid w:val="00116105"/>
    <w:rsid w:val="00117DDF"/>
    <w:rsid w:val="001237F8"/>
    <w:rsid w:val="00130D48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C11"/>
    <w:rsid w:val="00163FE9"/>
    <w:rsid w:val="001645D3"/>
    <w:rsid w:val="00164B53"/>
    <w:rsid w:val="00167D71"/>
    <w:rsid w:val="00171F90"/>
    <w:rsid w:val="00172F23"/>
    <w:rsid w:val="0017655A"/>
    <w:rsid w:val="00181F6C"/>
    <w:rsid w:val="00182A63"/>
    <w:rsid w:val="00182EA0"/>
    <w:rsid w:val="0018307D"/>
    <w:rsid w:val="0018685A"/>
    <w:rsid w:val="00193D6B"/>
    <w:rsid w:val="00197678"/>
    <w:rsid w:val="001A266F"/>
    <w:rsid w:val="001A26F3"/>
    <w:rsid w:val="001A3213"/>
    <w:rsid w:val="001A7CAC"/>
    <w:rsid w:val="001B3505"/>
    <w:rsid w:val="001B3842"/>
    <w:rsid w:val="001B4213"/>
    <w:rsid w:val="001B5809"/>
    <w:rsid w:val="001C558E"/>
    <w:rsid w:val="001C70A1"/>
    <w:rsid w:val="001C7ABC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747C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B03"/>
    <w:rsid w:val="00271FBB"/>
    <w:rsid w:val="00275D8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2340"/>
    <w:rsid w:val="002E31DD"/>
    <w:rsid w:val="002E47B1"/>
    <w:rsid w:val="002E7DE2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5DD"/>
    <w:rsid w:val="003450E6"/>
    <w:rsid w:val="00347897"/>
    <w:rsid w:val="0035151D"/>
    <w:rsid w:val="003518EF"/>
    <w:rsid w:val="003527CC"/>
    <w:rsid w:val="00354DBB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4552"/>
    <w:rsid w:val="0038288A"/>
    <w:rsid w:val="003924C9"/>
    <w:rsid w:val="003926E3"/>
    <w:rsid w:val="003937F5"/>
    <w:rsid w:val="003A24EF"/>
    <w:rsid w:val="003A46D1"/>
    <w:rsid w:val="003A5ECD"/>
    <w:rsid w:val="003A7D25"/>
    <w:rsid w:val="003C1A16"/>
    <w:rsid w:val="003C5E9D"/>
    <w:rsid w:val="003C766C"/>
    <w:rsid w:val="003D0AAA"/>
    <w:rsid w:val="003D2AA6"/>
    <w:rsid w:val="003D7D3C"/>
    <w:rsid w:val="003E2E24"/>
    <w:rsid w:val="003E3F00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1665"/>
    <w:rsid w:val="00414FF5"/>
    <w:rsid w:val="0042250D"/>
    <w:rsid w:val="004236AD"/>
    <w:rsid w:val="00432E61"/>
    <w:rsid w:val="0043352E"/>
    <w:rsid w:val="00434A5C"/>
    <w:rsid w:val="00434A74"/>
    <w:rsid w:val="004361FC"/>
    <w:rsid w:val="004419B3"/>
    <w:rsid w:val="00443A15"/>
    <w:rsid w:val="00445D3E"/>
    <w:rsid w:val="00445E33"/>
    <w:rsid w:val="004478AF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66A15"/>
    <w:rsid w:val="0047348D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58F"/>
    <w:rsid w:val="004C3D37"/>
    <w:rsid w:val="004C5567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35AD"/>
    <w:rsid w:val="00505BA2"/>
    <w:rsid w:val="00507C98"/>
    <w:rsid w:val="00513004"/>
    <w:rsid w:val="00513259"/>
    <w:rsid w:val="00513C88"/>
    <w:rsid w:val="00514E7F"/>
    <w:rsid w:val="0051552C"/>
    <w:rsid w:val="00516094"/>
    <w:rsid w:val="005173EA"/>
    <w:rsid w:val="00520834"/>
    <w:rsid w:val="00520D69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7255"/>
    <w:rsid w:val="0057747E"/>
    <w:rsid w:val="00577488"/>
    <w:rsid w:val="00580CC8"/>
    <w:rsid w:val="0058639E"/>
    <w:rsid w:val="00586642"/>
    <w:rsid w:val="005905FD"/>
    <w:rsid w:val="00593FCC"/>
    <w:rsid w:val="005B15AF"/>
    <w:rsid w:val="005B77DE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2653"/>
    <w:rsid w:val="005E5740"/>
    <w:rsid w:val="005F5F3D"/>
    <w:rsid w:val="005F6C7E"/>
    <w:rsid w:val="005F6DEF"/>
    <w:rsid w:val="005F6F62"/>
    <w:rsid w:val="005F7D2D"/>
    <w:rsid w:val="0060082F"/>
    <w:rsid w:val="006044F9"/>
    <w:rsid w:val="00606639"/>
    <w:rsid w:val="00612120"/>
    <w:rsid w:val="00617063"/>
    <w:rsid w:val="0062102D"/>
    <w:rsid w:val="00623634"/>
    <w:rsid w:val="00623EF3"/>
    <w:rsid w:val="006250C2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8A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3E2"/>
    <w:rsid w:val="00695C51"/>
    <w:rsid w:val="006960A3"/>
    <w:rsid w:val="006A1879"/>
    <w:rsid w:val="006A19D1"/>
    <w:rsid w:val="006A4115"/>
    <w:rsid w:val="006B0675"/>
    <w:rsid w:val="006B0ED1"/>
    <w:rsid w:val="006B1CE5"/>
    <w:rsid w:val="006C005E"/>
    <w:rsid w:val="006C06CD"/>
    <w:rsid w:val="006C2846"/>
    <w:rsid w:val="006D16AE"/>
    <w:rsid w:val="006D3B15"/>
    <w:rsid w:val="006E2B34"/>
    <w:rsid w:val="006E54C8"/>
    <w:rsid w:val="006E6E16"/>
    <w:rsid w:val="006E6F13"/>
    <w:rsid w:val="006F0F10"/>
    <w:rsid w:val="00700CE1"/>
    <w:rsid w:val="007139A0"/>
    <w:rsid w:val="00717CF5"/>
    <w:rsid w:val="00725DAF"/>
    <w:rsid w:val="007300E6"/>
    <w:rsid w:val="007402A8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AD3"/>
    <w:rsid w:val="00757F9C"/>
    <w:rsid w:val="0076087E"/>
    <w:rsid w:val="007616FB"/>
    <w:rsid w:val="007676BA"/>
    <w:rsid w:val="00767AB2"/>
    <w:rsid w:val="00771ED2"/>
    <w:rsid w:val="007751E2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0A4A"/>
    <w:rsid w:val="007D474F"/>
    <w:rsid w:val="007D6B76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1CB"/>
    <w:rsid w:val="0081050C"/>
    <w:rsid w:val="008139F0"/>
    <w:rsid w:val="00815360"/>
    <w:rsid w:val="00815DB3"/>
    <w:rsid w:val="00816713"/>
    <w:rsid w:val="00816C31"/>
    <w:rsid w:val="00822216"/>
    <w:rsid w:val="00830FA3"/>
    <w:rsid w:val="00831791"/>
    <w:rsid w:val="00832D63"/>
    <w:rsid w:val="00832E93"/>
    <w:rsid w:val="00836710"/>
    <w:rsid w:val="00843558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3C0E"/>
    <w:rsid w:val="0088428E"/>
    <w:rsid w:val="0088486F"/>
    <w:rsid w:val="00885927"/>
    <w:rsid w:val="0089191E"/>
    <w:rsid w:val="008A21C5"/>
    <w:rsid w:val="008A438C"/>
    <w:rsid w:val="008A5C30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3639"/>
    <w:rsid w:val="008F67DD"/>
    <w:rsid w:val="008F7994"/>
    <w:rsid w:val="00903992"/>
    <w:rsid w:val="00906E6F"/>
    <w:rsid w:val="00907CC4"/>
    <w:rsid w:val="009216B3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571C"/>
    <w:rsid w:val="00956B5C"/>
    <w:rsid w:val="00957AD6"/>
    <w:rsid w:val="00960FE9"/>
    <w:rsid w:val="0096264A"/>
    <w:rsid w:val="0097070C"/>
    <w:rsid w:val="00971451"/>
    <w:rsid w:val="00974ECC"/>
    <w:rsid w:val="00985207"/>
    <w:rsid w:val="009860D0"/>
    <w:rsid w:val="009878F1"/>
    <w:rsid w:val="00987D5F"/>
    <w:rsid w:val="009948E8"/>
    <w:rsid w:val="00995055"/>
    <w:rsid w:val="00995B98"/>
    <w:rsid w:val="009A1CA0"/>
    <w:rsid w:val="009A25EF"/>
    <w:rsid w:val="009A3737"/>
    <w:rsid w:val="009A4CDB"/>
    <w:rsid w:val="009B4667"/>
    <w:rsid w:val="009B6351"/>
    <w:rsid w:val="009C12BC"/>
    <w:rsid w:val="009C1863"/>
    <w:rsid w:val="009C3710"/>
    <w:rsid w:val="009C3A4D"/>
    <w:rsid w:val="009D0019"/>
    <w:rsid w:val="009D1285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261"/>
    <w:rsid w:val="00A22B32"/>
    <w:rsid w:val="00A26285"/>
    <w:rsid w:val="00A302EA"/>
    <w:rsid w:val="00A303C9"/>
    <w:rsid w:val="00A32B12"/>
    <w:rsid w:val="00A34FE7"/>
    <w:rsid w:val="00A35174"/>
    <w:rsid w:val="00A35FFC"/>
    <w:rsid w:val="00A41753"/>
    <w:rsid w:val="00A4622D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849BE"/>
    <w:rsid w:val="00A90C92"/>
    <w:rsid w:val="00A93179"/>
    <w:rsid w:val="00A96207"/>
    <w:rsid w:val="00AA064E"/>
    <w:rsid w:val="00AA59D4"/>
    <w:rsid w:val="00AA79D1"/>
    <w:rsid w:val="00AB0EE5"/>
    <w:rsid w:val="00AB1DBB"/>
    <w:rsid w:val="00AC0D45"/>
    <w:rsid w:val="00AC7EBD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64E3"/>
    <w:rsid w:val="00B06B93"/>
    <w:rsid w:val="00B10987"/>
    <w:rsid w:val="00B11FF3"/>
    <w:rsid w:val="00B1694E"/>
    <w:rsid w:val="00B20924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6065B"/>
    <w:rsid w:val="00B66628"/>
    <w:rsid w:val="00B7443D"/>
    <w:rsid w:val="00B74533"/>
    <w:rsid w:val="00B80071"/>
    <w:rsid w:val="00B8108D"/>
    <w:rsid w:val="00B82BFA"/>
    <w:rsid w:val="00B94635"/>
    <w:rsid w:val="00BA0193"/>
    <w:rsid w:val="00BA480A"/>
    <w:rsid w:val="00BA54FB"/>
    <w:rsid w:val="00BA7647"/>
    <w:rsid w:val="00BB0FD0"/>
    <w:rsid w:val="00BB3611"/>
    <w:rsid w:val="00BB47D7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AFE"/>
    <w:rsid w:val="00C44F80"/>
    <w:rsid w:val="00C4535B"/>
    <w:rsid w:val="00C46AE5"/>
    <w:rsid w:val="00C50A38"/>
    <w:rsid w:val="00C50D90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6553"/>
    <w:rsid w:val="00C809F6"/>
    <w:rsid w:val="00C8197F"/>
    <w:rsid w:val="00C92485"/>
    <w:rsid w:val="00C95BDE"/>
    <w:rsid w:val="00C96488"/>
    <w:rsid w:val="00C97108"/>
    <w:rsid w:val="00CA1D3C"/>
    <w:rsid w:val="00CB2841"/>
    <w:rsid w:val="00CB2A0D"/>
    <w:rsid w:val="00CB2AF6"/>
    <w:rsid w:val="00CB386A"/>
    <w:rsid w:val="00CB4ECF"/>
    <w:rsid w:val="00CB6169"/>
    <w:rsid w:val="00CC388C"/>
    <w:rsid w:val="00CC67F0"/>
    <w:rsid w:val="00CC77E7"/>
    <w:rsid w:val="00CD2AC0"/>
    <w:rsid w:val="00CD35F7"/>
    <w:rsid w:val="00CD3955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11D4A"/>
    <w:rsid w:val="00D12B8D"/>
    <w:rsid w:val="00D157DC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876D9"/>
    <w:rsid w:val="00D93189"/>
    <w:rsid w:val="00DA113C"/>
    <w:rsid w:val="00DA20BF"/>
    <w:rsid w:val="00DA4427"/>
    <w:rsid w:val="00DA455E"/>
    <w:rsid w:val="00DA5786"/>
    <w:rsid w:val="00DB32A4"/>
    <w:rsid w:val="00DB40EF"/>
    <w:rsid w:val="00DB571C"/>
    <w:rsid w:val="00DC311C"/>
    <w:rsid w:val="00DC7EAB"/>
    <w:rsid w:val="00DD210C"/>
    <w:rsid w:val="00DD2C50"/>
    <w:rsid w:val="00DD49E7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415F"/>
    <w:rsid w:val="00E43460"/>
    <w:rsid w:val="00E43842"/>
    <w:rsid w:val="00E52195"/>
    <w:rsid w:val="00E53709"/>
    <w:rsid w:val="00E67737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5AAB"/>
    <w:rsid w:val="00EB67B2"/>
    <w:rsid w:val="00EC2669"/>
    <w:rsid w:val="00EC408D"/>
    <w:rsid w:val="00EC5FD1"/>
    <w:rsid w:val="00EE3F2B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24BC6"/>
    <w:rsid w:val="00F25C60"/>
    <w:rsid w:val="00F3330B"/>
    <w:rsid w:val="00F36DA9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890"/>
    <w:rsid w:val="00FA6026"/>
    <w:rsid w:val="00FA7E22"/>
    <w:rsid w:val="00FB0EE3"/>
    <w:rsid w:val="00FC089D"/>
    <w:rsid w:val="00FC257F"/>
    <w:rsid w:val="00FC4920"/>
    <w:rsid w:val="00FD2FD6"/>
    <w:rsid w:val="00FD4622"/>
    <w:rsid w:val="00FD5112"/>
    <w:rsid w:val="00FE0155"/>
    <w:rsid w:val="00FF01DA"/>
    <w:rsid w:val="00FF0364"/>
    <w:rsid w:val="00FF3AD9"/>
    <w:rsid w:val="00FF57F4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6E595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3002-760C-4516-9E83-BEC270CF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3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3</cp:revision>
  <cp:lastPrinted>2020-04-10T10:14:00Z</cp:lastPrinted>
  <dcterms:created xsi:type="dcterms:W3CDTF">2020-04-10T10:16:00Z</dcterms:created>
  <dcterms:modified xsi:type="dcterms:W3CDTF">2020-04-15T14:11:00Z</dcterms:modified>
</cp:coreProperties>
</file>