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C042" w14:textId="4D1123DC" w:rsidR="008B3B79" w:rsidRPr="006B30ED" w:rsidRDefault="005A57ED" w:rsidP="008B3B79">
      <w:pPr>
        <w:rPr>
          <w:rFonts w:ascii="Lato regular" w:hAnsi="Lato regular"/>
          <w:b/>
          <w:bCs/>
          <w:sz w:val="22"/>
          <w:szCs w:val="22"/>
        </w:rPr>
      </w:pPr>
      <w:r w:rsidRPr="006B30ED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TA.464.</w:t>
      </w:r>
      <w:r w:rsidR="00AD2091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1.</w:t>
      </w:r>
      <w:r w:rsidR="001A22FE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5</w:t>
      </w:r>
      <w:r w:rsidR="000B2EB5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1.</w:t>
      </w:r>
      <w:r w:rsidR="00B16F80" w:rsidRPr="006B30ED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202</w:t>
      </w:r>
      <w:r w:rsidR="00EC47C2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1</w:t>
      </w:r>
      <w:r w:rsidR="00E30F0D" w:rsidRPr="006B30ED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59C691D2" w14:textId="77777777" w:rsidR="008B3B79" w:rsidRPr="006B30ED" w:rsidRDefault="008B3B79" w:rsidP="008B3B79">
      <w:pPr>
        <w:rPr>
          <w:rFonts w:ascii="Lato regular" w:hAnsi="Lato regular"/>
          <w:b/>
          <w:bCs/>
          <w:sz w:val="20"/>
          <w:szCs w:val="20"/>
        </w:rPr>
      </w:pPr>
    </w:p>
    <w:p w14:paraId="31D50A38" w14:textId="525916BF" w:rsidR="00993D0D" w:rsidRDefault="00993D0D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14:paraId="3ECA7A00" w14:textId="77777777" w:rsidR="009C075A" w:rsidRPr="006B30ED" w:rsidRDefault="009C075A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14:paraId="52FDD190" w14:textId="2FE436E2" w:rsidR="001A22FE" w:rsidRPr="00466C57" w:rsidRDefault="004A78F3" w:rsidP="009D746F">
      <w:pPr>
        <w:rPr>
          <w:rFonts w:ascii="Lato regular" w:hAnsi="Lato regular"/>
          <w:b/>
          <w:sz w:val="20"/>
          <w:szCs w:val="20"/>
          <w:shd w:val="clear" w:color="auto" w:fill="FFFFFF"/>
        </w:rPr>
      </w:pP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 w:rsidR="00466C57" w:rsidRPr="00466C57">
        <w:rPr>
          <w:rFonts w:ascii="Lato regular" w:hAnsi="Lato regular"/>
          <w:b/>
          <w:sz w:val="20"/>
          <w:szCs w:val="20"/>
          <w:shd w:val="clear" w:color="auto" w:fill="FFFFFF"/>
        </w:rPr>
        <w:t>VIA PROJEKT</w:t>
      </w:r>
    </w:p>
    <w:p w14:paraId="486A2C56" w14:textId="4B00B910" w:rsidR="009D746F" w:rsidRPr="00466C57" w:rsidRDefault="001A22FE" w:rsidP="009D746F">
      <w:pPr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="00466C57" w:rsidRPr="00466C57">
        <w:rPr>
          <w:rFonts w:ascii="Lato regular" w:hAnsi="Lato regular"/>
          <w:b/>
          <w:sz w:val="20"/>
          <w:szCs w:val="20"/>
          <w:shd w:val="clear" w:color="auto" w:fill="FFFFFF"/>
        </w:rPr>
        <w:t>Plac Lasoty 7</w:t>
      </w:r>
      <w:r w:rsidR="009D746F" w:rsidRPr="00466C57">
        <w:rPr>
          <w:rFonts w:ascii="Lato regular" w:hAnsi="Lato regular"/>
          <w:b/>
          <w:sz w:val="20"/>
          <w:szCs w:val="20"/>
          <w:shd w:val="clear" w:color="auto" w:fill="FFFFFF"/>
        </w:rPr>
        <w:t xml:space="preserve"> </w:t>
      </w:r>
    </w:p>
    <w:p w14:paraId="1917C92D" w14:textId="0F395F9B" w:rsidR="001A22FE" w:rsidRPr="00466C57" w:rsidRDefault="009D746F" w:rsidP="009D746F">
      <w:pPr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ab/>
        <w:t>3</w:t>
      </w:r>
      <w:r w:rsidR="00466C57" w:rsidRPr="00466C57">
        <w:rPr>
          <w:rFonts w:ascii="Lato regular" w:hAnsi="Lato regular"/>
          <w:b/>
          <w:sz w:val="20"/>
          <w:szCs w:val="20"/>
          <w:shd w:val="clear" w:color="auto" w:fill="FFFFFF"/>
        </w:rPr>
        <w:t>0</w:t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>-</w:t>
      </w:r>
      <w:r w:rsidR="00466C57" w:rsidRPr="00466C57">
        <w:rPr>
          <w:rFonts w:ascii="Lato regular" w:hAnsi="Lato regular"/>
          <w:b/>
          <w:sz w:val="20"/>
          <w:szCs w:val="20"/>
          <w:shd w:val="clear" w:color="auto" w:fill="FFFFFF"/>
        </w:rPr>
        <w:t>539</w:t>
      </w:r>
      <w:r w:rsidRPr="00466C57">
        <w:rPr>
          <w:rFonts w:ascii="Lato regular" w:hAnsi="Lato regular"/>
          <w:b/>
          <w:sz w:val="20"/>
          <w:szCs w:val="20"/>
          <w:shd w:val="clear" w:color="auto" w:fill="FFFFFF"/>
        </w:rPr>
        <w:t xml:space="preserve"> Kraków</w:t>
      </w:r>
    </w:p>
    <w:p w14:paraId="124295DF" w14:textId="68BEE627" w:rsidR="004A78F3" w:rsidRPr="001423A3" w:rsidRDefault="001A22FE" w:rsidP="009D746F">
      <w:pPr>
        <w:rPr>
          <w:rFonts w:ascii="Lato regular" w:hAnsi="Lato regular"/>
          <w:b/>
          <w:color w:val="FF0000"/>
          <w:sz w:val="20"/>
          <w:szCs w:val="20"/>
          <w:shd w:val="clear" w:color="auto" w:fill="FFFFFF"/>
        </w:rPr>
      </w:pPr>
      <w:r w:rsidRPr="001423A3">
        <w:rPr>
          <w:rFonts w:ascii="Lato regular" w:hAnsi="Lato regular"/>
          <w:b/>
          <w:color w:val="FF0000"/>
          <w:sz w:val="20"/>
          <w:szCs w:val="20"/>
          <w:shd w:val="clear" w:color="auto" w:fill="FFFFFF"/>
        </w:rPr>
        <w:tab/>
      </w:r>
      <w:r w:rsidRPr="001423A3">
        <w:rPr>
          <w:rFonts w:ascii="Lato regular" w:hAnsi="Lato regular"/>
          <w:b/>
          <w:color w:val="FF0000"/>
          <w:sz w:val="20"/>
          <w:szCs w:val="20"/>
          <w:shd w:val="clear" w:color="auto" w:fill="FFFFFF"/>
        </w:rPr>
        <w:tab/>
      </w:r>
      <w:r w:rsidRPr="001423A3">
        <w:rPr>
          <w:rFonts w:ascii="Lato regular" w:hAnsi="Lato regular"/>
          <w:b/>
          <w:color w:val="FF0000"/>
          <w:sz w:val="20"/>
          <w:szCs w:val="20"/>
          <w:shd w:val="clear" w:color="auto" w:fill="FFFFFF"/>
        </w:rPr>
        <w:tab/>
      </w:r>
      <w:r w:rsidRPr="001423A3">
        <w:rPr>
          <w:rFonts w:ascii="Lato regular" w:hAnsi="Lato regular"/>
          <w:b/>
          <w:color w:val="FF0000"/>
          <w:sz w:val="20"/>
          <w:szCs w:val="20"/>
          <w:shd w:val="clear" w:color="auto" w:fill="FFFFFF"/>
        </w:rPr>
        <w:tab/>
      </w:r>
      <w:r w:rsidRPr="001423A3">
        <w:rPr>
          <w:rFonts w:ascii="Lato regular" w:hAnsi="Lato regular"/>
          <w:b/>
          <w:color w:val="FF0000"/>
          <w:sz w:val="20"/>
          <w:szCs w:val="20"/>
          <w:shd w:val="clear" w:color="auto" w:fill="FFFFFF"/>
        </w:rPr>
        <w:tab/>
      </w:r>
      <w:r w:rsidRPr="001423A3">
        <w:rPr>
          <w:rFonts w:ascii="Lato regular" w:hAnsi="Lato regular"/>
          <w:b/>
          <w:color w:val="FF0000"/>
          <w:sz w:val="20"/>
          <w:szCs w:val="20"/>
          <w:shd w:val="clear" w:color="auto" w:fill="FFFFFF"/>
        </w:rPr>
        <w:tab/>
      </w:r>
      <w:r w:rsidRPr="001423A3">
        <w:rPr>
          <w:rFonts w:ascii="Lato regular" w:hAnsi="Lato regular"/>
          <w:b/>
          <w:color w:val="FF0000"/>
          <w:sz w:val="20"/>
          <w:szCs w:val="20"/>
          <w:shd w:val="clear" w:color="auto" w:fill="FFFFFF"/>
        </w:rPr>
        <w:tab/>
      </w:r>
      <w:r w:rsidRPr="001423A3">
        <w:rPr>
          <w:rFonts w:ascii="Lato regular" w:hAnsi="Lato regular"/>
          <w:b/>
          <w:color w:val="FF0000"/>
          <w:sz w:val="20"/>
          <w:szCs w:val="20"/>
          <w:shd w:val="clear" w:color="auto" w:fill="FFFFFF"/>
        </w:rPr>
        <w:tab/>
      </w:r>
      <w:hyperlink r:id="rId8" w:history="1">
        <w:r w:rsidR="00466C57" w:rsidRPr="00E3309C">
          <w:rPr>
            <w:rStyle w:val="Hipercze"/>
            <w:rFonts w:ascii="Lato regular" w:hAnsi="Lato regular"/>
            <w:b/>
            <w:sz w:val="20"/>
            <w:szCs w:val="20"/>
            <w:shd w:val="clear" w:color="auto" w:fill="FFFFFF"/>
          </w:rPr>
          <w:t>biuro@viaprojekt.com.pl</w:t>
        </w:r>
      </w:hyperlink>
      <w:r w:rsidRPr="001423A3">
        <w:rPr>
          <w:rFonts w:ascii="Lato regular" w:hAnsi="Lato regular"/>
          <w:b/>
          <w:color w:val="FF0000"/>
          <w:sz w:val="20"/>
          <w:szCs w:val="20"/>
          <w:shd w:val="clear" w:color="auto" w:fill="FFFFFF"/>
        </w:rPr>
        <w:t xml:space="preserve"> </w:t>
      </w:r>
      <w:r w:rsidR="009D746F" w:rsidRPr="001423A3">
        <w:rPr>
          <w:rFonts w:ascii="Lato regular" w:hAnsi="Lato regular"/>
          <w:b/>
          <w:color w:val="FF0000"/>
          <w:sz w:val="20"/>
          <w:szCs w:val="20"/>
          <w:shd w:val="clear" w:color="auto" w:fill="FFFFFF"/>
        </w:rPr>
        <w:t xml:space="preserve">   </w:t>
      </w:r>
    </w:p>
    <w:p w14:paraId="67B8A4CE" w14:textId="19B87200" w:rsidR="00AD2091" w:rsidRDefault="00AD2091" w:rsidP="009D746F">
      <w:pPr>
        <w:rPr>
          <w:rFonts w:ascii="Lato regular" w:hAnsi="Lato regular"/>
          <w:bCs/>
          <w:sz w:val="20"/>
          <w:szCs w:val="20"/>
        </w:rPr>
      </w:pPr>
    </w:p>
    <w:p w14:paraId="53FA2412" w14:textId="77777777" w:rsidR="009C075A" w:rsidRPr="00AD2091" w:rsidRDefault="009C075A" w:rsidP="009D746F">
      <w:pPr>
        <w:rPr>
          <w:rFonts w:ascii="Lato regular" w:hAnsi="Lato regular"/>
          <w:bCs/>
          <w:sz w:val="20"/>
          <w:szCs w:val="20"/>
        </w:rPr>
      </w:pPr>
    </w:p>
    <w:p w14:paraId="61FB94FF" w14:textId="77777777" w:rsidR="009C075A" w:rsidRDefault="009C075A" w:rsidP="001A22FE">
      <w:pPr>
        <w:pStyle w:val="m-3545842629933859440gmail-msolistparagraph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ascii="Lato regular" w:hAnsi="Lato regular"/>
          <w:b/>
          <w:bCs/>
          <w:i/>
          <w:iCs/>
          <w:sz w:val="22"/>
          <w:szCs w:val="22"/>
        </w:rPr>
      </w:pPr>
    </w:p>
    <w:p w14:paraId="637B6240" w14:textId="249D22CE" w:rsidR="00003FB7" w:rsidRPr="00466C57" w:rsidRDefault="00F25C60" w:rsidP="001A22FE">
      <w:pPr>
        <w:pStyle w:val="m-3545842629933859440gmail-msolistparagraph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  <w:r w:rsidRPr="009C075A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="00466C57">
        <w:rPr>
          <w:rFonts w:ascii="Lato regular" w:hAnsi="Lato regular"/>
          <w:b/>
          <w:bCs/>
          <w:i/>
          <w:iCs/>
          <w:sz w:val="20"/>
          <w:szCs w:val="20"/>
        </w:rPr>
        <w:tab/>
      </w:r>
      <w:r w:rsidRPr="00466C57">
        <w:rPr>
          <w:rFonts w:ascii="Lato regular" w:hAnsi="Lato regular"/>
          <w:sz w:val="20"/>
          <w:szCs w:val="20"/>
        </w:rPr>
        <w:t xml:space="preserve">opinia audytu </w:t>
      </w:r>
      <w:r w:rsidR="00A51503" w:rsidRPr="00466C57">
        <w:rPr>
          <w:rFonts w:ascii="Lato regular" w:hAnsi="Lato regular"/>
          <w:sz w:val="20"/>
          <w:szCs w:val="20"/>
        </w:rPr>
        <w:t xml:space="preserve">dla inwestycji </w:t>
      </w:r>
      <w:r w:rsidRPr="00466C57">
        <w:rPr>
          <w:rFonts w:ascii="Lato regular" w:hAnsi="Lato regular"/>
          <w:sz w:val="20"/>
          <w:szCs w:val="20"/>
        </w:rPr>
        <w:t>pn.</w:t>
      </w:r>
      <w:r w:rsidR="00410EE3" w:rsidRPr="00466C57">
        <w:rPr>
          <w:rFonts w:ascii="Lato regular" w:hAnsi="Lato regular"/>
          <w:sz w:val="20"/>
          <w:szCs w:val="20"/>
        </w:rPr>
        <w:t>:</w:t>
      </w:r>
      <w:r w:rsidRPr="00466C57">
        <w:rPr>
          <w:rFonts w:ascii="Lato regular" w:hAnsi="Lato regular"/>
          <w:sz w:val="20"/>
          <w:szCs w:val="20"/>
        </w:rPr>
        <w:t xml:space="preserve"> </w:t>
      </w:r>
      <w:r w:rsidR="00271050" w:rsidRPr="00466C57">
        <w:rPr>
          <w:rFonts w:ascii="Lato regular" w:hAnsi="Lato regular"/>
          <w:b/>
          <w:i/>
          <w:sz w:val="20"/>
          <w:szCs w:val="20"/>
        </w:rPr>
        <w:t>„</w:t>
      </w:r>
      <w:r w:rsidR="00466C57" w:rsidRPr="00466C57">
        <w:rPr>
          <w:rFonts w:ascii="Lato regular" w:hAnsi="Lato regular"/>
          <w:b/>
          <w:i/>
          <w:sz w:val="20"/>
          <w:szCs w:val="20"/>
        </w:rPr>
        <w:t xml:space="preserve">Przebudowa ul. Wielickiej polegająca na przebudowie </w:t>
      </w:r>
      <w:r w:rsidR="00466C57" w:rsidRPr="00466C57">
        <w:rPr>
          <w:rFonts w:ascii="Lato regular" w:hAnsi="Lato regular"/>
          <w:b/>
          <w:i/>
          <w:sz w:val="20"/>
          <w:szCs w:val="20"/>
        </w:rPr>
        <w:tab/>
        <w:t xml:space="preserve">zatoki autobusowej, budowie nowego pasa ruchu oraz remoncie i rozbudowie chodnika </w:t>
      </w:r>
      <w:r w:rsidR="00466C57" w:rsidRPr="00466C57">
        <w:rPr>
          <w:rFonts w:ascii="Lato regular" w:hAnsi="Lato regular"/>
          <w:b/>
          <w:i/>
          <w:sz w:val="20"/>
          <w:szCs w:val="20"/>
        </w:rPr>
        <w:br/>
      </w:r>
      <w:r w:rsidR="00466C57" w:rsidRPr="00466C57">
        <w:rPr>
          <w:rFonts w:ascii="Lato regular" w:hAnsi="Lato regular"/>
          <w:b/>
          <w:i/>
          <w:sz w:val="20"/>
          <w:szCs w:val="20"/>
        </w:rPr>
        <w:tab/>
        <w:t xml:space="preserve">i ścieżki rowerowej. Budowa zjazdu publicznego pełniącego funkcję wjazdu przy </w:t>
      </w:r>
      <w:r w:rsidR="00466C57" w:rsidRPr="00466C57">
        <w:rPr>
          <w:rFonts w:ascii="Lato regular" w:hAnsi="Lato regular"/>
          <w:b/>
          <w:i/>
          <w:sz w:val="20"/>
          <w:szCs w:val="20"/>
        </w:rPr>
        <w:br/>
      </w:r>
      <w:r w:rsidR="00466C57" w:rsidRPr="00466C57">
        <w:rPr>
          <w:rFonts w:ascii="Lato regular" w:hAnsi="Lato regular"/>
          <w:b/>
          <w:i/>
          <w:sz w:val="20"/>
          <w:szCs w:val="20"/>
        </w:rPr>
        <w:tab/>
        <w:t>ul. Wielickiej w Krakowie</w:t>
      </w:r>
      <w:r w:rsidR="00271050" w:rsidRPr="00466C57">
        <w:rPr>
          <w:rFonts w:ascii="Lato regular" w:hAnsi="Lato regular"/>
          <w:b/>
          <w:i/>
          <w:sz w:val="20"/>
          <w:szCs w:val="20"/>
        </w:rPr>
        <w:t>”.</w:t>
      </w:r>
      <w:r w:rsidR="00271050" w:rsidRPr="00466C57">
        <w:rPr>
          <w:rFonts w:ascii="Lato regular" w:hAnsi="Lato regular"/>
          <w:b/>
          <w:sz w:val="20"/>
          <w:szCs w:val="20"/>
        </w:rPr>
        <w:t xml:space="preserve"> </w:t>
      </w:r>
    </w:p>
    <w:p w14:paraId="0F7510C9" w14:textId="39FCC560" w:rsidR="00993D0D" w:rsidRPr="00466C57" w:rsidRDefault="00993D0D" w:rsidP="00347897">
      <w:pPr>
        <w:jc w:val="both"/>
        <w:rPr>
          <w:rFonts w:ascii="Lato regular" w:hAnsi="Lato regular"/>
          <w:b/>
          <w:sz w:val="20"/>
          <w:szCs w:val="20"/>
        </w:rPr>
      </w:pPr>
    </w:p>
    <w:p w14:paraId="312CC207" w14:textId="329526E3" w:rsidR="009C075A" w:rsidRPr="00466C57" w:rsidRDefault="009C075A" w:rsidP="00347897">
      <w:pPr>
        <w:jc w:val="both"/>
        <w:rPr>
          <w:rFonts w:ascii="Lato regular" w:hAnsi="Lato regular"/>
          <w:b/>
          <w:sz w:val="20"/>
          <w:szCs w:val="20"/>
        </w:rPr>
      </w:pPr>
    </w:p>
    <w:p w14:paraId="1F018E2F" w14:textId="77777777" w:rsidR="009C075A" w:rsidRPr="00466C57" w:rsidRDefault="009C075A" w:rsidP="00347897">
      <w:pPr>
        <w:jc w:val="both"/>
        <w:rPr>
          <w:rFonts w:ascii="Lato regular" w:hAnsi="Lato regular"/>
          <w:b/>
          <w:sz w:val="20"/>
          <w:szCs w:val="20"/>
        </w:rPr>
      </w:pPr>
    </w:p>
    <w:p w14:paraId="1911B934" w14:textId="77777777" w:rsidR="00347897" w:rsidRPr="00466C57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466C57">
        <w:rPr>
          <w:rFonts w:ascii="Lato regular" w:hAnsi="Lato regular"/>
          <w:sz w:val="20"/>
          <w:szCs w:val="20"/>
        </w:rPr>
        <w:t xml:space="preserve">W odpowiedzi na </w:t>
      </w:r>
      <w:r w:rsidR="00F25C60" w:rsidRPr="00466C57">
        <w:rPr>
          <w:rFonts w:ascii="Lato regular" w:hAnsi="Lato regular"/>
          <w:sz w:val="20"/>
          <w:szCs w:val="20"/>
        </w:rPr>
        <w:t>pism</w:t>
      </w:r>
      <w:r w:rsidR="00A51503" w:rsidRPr="00466C57">
        <w:rPr>
          <w:rFonts w:ascii="Lato regular" w:hAnsi="Lato regular"/>
          <w:sz w:val="20"/>
          <w:szCs w:val="20"/>
        </w:rPr>
        <w:t>o</w:t>
      </w:r>
      <w:r w:rsidR="00F25C60" w:rsidRPr="00466C57">
        <w:rPr>
          <w:rFonts w:ascii="Lato regular" w:hAnsi="Lato regular"/>
          <w:sz w:val="20"/>
          <w:szCs w:val="20"/>
        </w:rPr>
        <w:t xml:space="preserve"> w </w:t>
      </w:r>
      <w:r w:rsidRPr="00466C57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466C57">
        <w:rPr>
          <w:rFonts w:ascii="Lato regular" w:hAnsi="Lato regular"/>
          <w:sz w:val="20"/>
          <w:szCs w:val="20"/>
        </w:rPr>
        <w:t>:</w:t>
      </w:r>
    </w:p>
    <w:p w14:paraId="79D4F57B" w14:textId="77777777" w:rsidR="008D4369" w:rsidRPr="00466C57" w:rsidRDefault="008D4369" w:rsidP="00E81DA7">
      <w:pPr>
        <w:rPr>
          <w:rFonts w:ascii="Lato regular" w:hAnsi="Lato regular"/>
          <w:sz w:val="20"/>
          <w:szCs w:val="20"/>
        </w:rPr>
      </w:pPr>
    </w:p>
    <w:p w14:paraId="0C8056F8" w14:textId="77777777" w:rsidR="009C075A" w:rsidRPr="00466C57" w:rsidRDefault="009C075A" w:rsidP="007C3657">
      <w:pPr>
        <w:jc w:val="center"/>
        <w:rPr>
          <w:rFonts w:ascii="Lato regular" w:hAnsi="Lato regular"/>
          <w:b/>
          <w:i/>
          <w:sz w:val="20"/>
          <w:szCs w:val="20"/>
        </w:rPr>
      </w:pPr>
    </w:p>
    <w:p w14:paraId="46BD3A76" w14:textId="2D5F5670" w:rsidR="00213F4D" w:rsidRPr="00466C57" w:rsidRDefault="00E81DA7" w:rsidP="007C3657">
      <w:pPr>
        <w:jc w:val="center"/>
        <w:rPr>
          <w:rFonts w:ascii="Lato regular" w:hAnsi="Lato regular"/>
          <w:b/>
          <w:i/>
          <w:sz w:val="20"/>
          <w:szCs w:val="20"/>
        </w:rPr>
      </w:pPr>
      <w:r w:rsidRPr="00466C57">
        <w:rPr>
          <w:rFonts w:ascii="Lato regular" w:hAnsi="Lato regular"/>
          <w:b/>
          <w:i/>
          <w:sz w:val="20"/>
          <w:szCs w:val="20"/>
        </w:rPr>
        <w:t>„</w:t>
      </w:r>
      <w:r w:rsidR="00466C57" w:rsidRPr="00466C57">
        <w:rPr>
          <w:rFonts w:ascii="Lato regular" w:hAnsi="Lato regular"/>
          <w:b/>
          <w:i/>
          <w:sz w:val="20"/>
          <w:szCs w:val="20"/>
        </w:rPr>
        <w:t>Przebudowa ul. Wielickiej polegająca na przebudowie zatoki autobusowej, budowie nowego pasa ruchu oraz remoncie i rozbudowie chodnika i ścieżki rowerowej. Budowa zjazdu publicznego pełniącego funkcję wjazdu przy ul. Wielickiej w Krakowie</w:t>
      </w:r>
      <w:r w:rsidRPr="00466C57">
        <w:rPr>
          <w:rFonts w:ascii="Lato regular" w:hAnsi="Lato regular"/>
          <w:b/>
          <w:i/>
          <w:sz w:val="20"/>
          <w:szCs w:val="20"/>
        </w:rPr>
        <w:t>”.</w:t>
      </w:r>
    </w:p>
    <w:p w14:paraId="4B902E62" w14:textId="5EEE0C1D" w:rsidR="008D4369" w:rsidRPr="009C075A" w:rsidRDefault="008D4369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14:paraId="6D53915E" w14:textId="77777777" w:rsidR="009C075A" w:rsidRPr="009C075A" w:rsidRDefault="009C075A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14:paraId="396020E5" w14:textId="37DAC616" w:rsidR="009C075A" w:rsidRPr="009C075A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9C075A">
        <w:rPr>
          <w:rFonts w:ascii="Lato regular" w:hAnsi="Lato regular"/>
          <w:sz w:val="20"/>
          <w:szCs w:val="20"/>
        </w:rPr>
        <w:t>o</w:t>
      </w:r>
      <w:r w:rsidR="00B94635" w:rsidRPr="009C075A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5D002D" w:rsidRPr="009C075A">
        <w:rPr>
          <w:rFonts w:ascii="Lato regular" w:hAnsi="Lato regular"/>
          <w:sz w:val="20"/>
          <w:szCs w:val="20"/>
        </w:rPr>
        <w:t>1</w:t>
      </w:r>
      <w:r w:rsidR="001A22FE" w:rsidRPr="009C075A">
        <w:rPr>
          <w:rFonts w:ascii="Lato regular" w:hAnsi="Lato regular"/>
          <w:sz w:val="20"/>
          <w:szCs w:val="20"/>
        </w:rPr>
        <w:t>4</w:t>
      </w:r>
      <w:r w:rsidR="005A57ED" w:rsidRPr="009C075A">
        <w:rPr>
          <w:rFonts w:ascii="Lato regular" w:hAnsi="Lato regular"/>
          <w:sz w:val="20"/>
          <w:szCs w:val="20"/>
        </w:rPr>
        <w:t xml:space="preserve"> </w:t>
      </w:r>
      <w:r w:rsidR="001A22FE" w:rsidRPr="009C075A">
        <w:rPr>
          <w:rFonts w:ascii="Lato regular" w:hAnsi="Lato regular"/>
          <w:sz w:val="20"/>
          <w:szCs w:val="20"/>
        </w:rPr>
        <w:t>maja</w:t>
      </w:r>
      <w:r w:rsidR="005D002D" w:rsidRPr="009C075A">
        <w:rPr>
          <w:rFonts w:ascii="Lato regular" w:hAnsi="Lato regular"/>
          <w:sz w:val="20"/>
          <w:szCs w:val="20"/>
        </w:rPr>
        <w:t xml:space="preserve"> </w:t>
      </w:r>
      <w:r w:rsidR="005A57ED" w:rsidRPr="009C075A">
        <w:rPr>
          <w:rFonts w:ascii="Lato regular" w:hAnsi="Lato regular"/>
          <w:sz w:val="20"/>
          <w:szCs w:val="20"/>
        </w:rPr>
        <w:t>202</w:t>
      </w:r>
      <w:r w:rsidR="00EC47C2" w:rsidRPr="009C075A">
        <w:rPr>
          <w:rFonts w:ascii="Lato regular" w:hAnsi="Lato regular"/>
          <w:sz w:val="20"/>
          <w:szCs w:val="20"/>
        </w:rPr>
        <w:t xml:space="preserve">1 </w:t>
      </w:r>
      <w:r w:rsidR="005A57ED" w:rsidRPr="009C075A">
        <w:rPr>
          <w:rFonts w:ascii="Lato regular" w:hAnsi="Lato regular"/>
          <w:sz w:val="20"/>
          <w:szCs w:val="20"/>
        </w:rPr>
        <w:t xml:space="preserve">r., </w:t>
      </w:r>
      <w:r w:rsidR="00347897" w:rsidRPr="009C075A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9C075A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9C075A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9C075A">
        <w:rPr>
          <w:rFonts w:ascii="Lato regular" w:hAnsi="Lato regular"/>
          <w:sz w:val="20"/>
          <w:szCs w:val="20"/>
        </w:rPr>
        <w:t>ta Krakowa z dnia 20.09.2019</w:t>
      </w:r>
      <w:r w:rsidR="00A17C08" w:rsidRPr="009C075A">
        <w:rPr>
          <w:rFonts w:ascii="Lato regular" w:hAnsi="Lato regular"/>
          <w:sz w:val="20"/>
          <w:szCs w:val="20"/>
        </w:rPr>
        <w:t xml:space="preserve"> </w:t>
      </w:r>
      <w:r w:rsidR="008B3B79" w:rsidRPr="009C075A">
        <w:rPr>
          <w:rFonts w:ascii="Lato regular" w:hAnsi="Lato regular"/>
          <w:sz w:val="20"/>
          <w:szCs w:val="20"/>
        </w:rPr>
        <w:t>r</w:t>
      </w:r>
      <w:r w:rsidR="00A17C08" w:rsidRPr="009C075A">
        <w:rPr>
          <w:rFonts w:ascii="Lato regular" w:hAnsi="Lato regular"/>
          <w:sz w:val="20"/>
          <w:szCs w:val="20"/>
        </w:rPr>
        <w:t xml:space="preserve">. </w:t>
      </w:r>
      <w:r w:rsidR="00B05420" w:rsidRPr="009C075A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9C075A">
        <w:rPr>
          <w:rFonts w:ascii="Lato regular" w:hAnsi="Lato regular"/>
          <w:sz w:val="20"/>
          <w:szCs w:val="20"/>
        </w:rPr>
        <w:t xml:space="preserve"> przedstawione rozwiązanie z następującymi uwagami:</w:t>
      </w:r>
    </w:p>
    <w:p w14:paraId="77DCAB87" w14:textId="58500B4E" w:rsidR="00516410" w:rsidRDefault="00A741E8" w:rsidP="00A741E8">
      <w:pPr>
        <w:pStyle w:val="Akapitzlist"/>
        <w:numPr>
          <w:ilvl w:val="0"/>
          <w:numId w:val="9"/>
        </w:numPr>
        <w:jc w:val="both"/>
        <w:rPr>
          <w:rFonts w:ascii="Lato regular" w:hAnsi="Lato regular"/>
          <w:sz w:val="20"/>
          <w:szCs w:val="20"/>
        </w:rPr>
      </w:pPr>
      <w:r w:rsidRPr="00A741E8">
        <w:rPr>
          <w:rFonts w:ascii="Lato regular" w:hAnsi="Lato regular"/>
          <w:sz w:val="20"/>
          <w:szCs w:val="20"/>
        </w:rPr>
        <w:t>Należy zachować ciągłość nawierzchni i niwel</w:t>
      </w:r>
      <w:r>
        <w:rPr>
          <w:rFonts w:ascii="Lato regular" w:hAnsi="Lato regular"/>
          <w:sz w:val="20"/>
          <w:szCs w:val="20"/>
        </w:rPr>
        <w:t>et</w:t>
      </w:r>
      <w:r w:rsidRPr="00A741E8">
        <w:rPr>
          <w:rFonts w:ascii="Lato regular" w:hAnsi="Lato regular"/>
          <w:sz w:val="20"/>
          <w:szCs w:val="20"/>
        </w:rPr>
        <w:t xml:space="preserve">y chodnika oraz drogi dla rowerów </w:t>
      </w:r>
      <w:r w:rsidR="0005034A">
        <w:rPr>
          <w:rFonts w:ascii="Lato regular" w:hAnsi="Lato regular"/>
          <w:sz w:val="20"/>
          <w:szCs w:val="20"/>
        </w:rPr>
        <w:t>(</w:t>
      </w:r>
      <w:proofErr w:type="spellStart"/>
      <w:r w:rsidR="0005034A">
        <w:rPr>
          <w:rFonts w:ascii="Lato regular" w:hAnsi="Lato regular"/>
          <w:sz w:val="20"/>
          <w:szCs w:val="20"/>
        </w:rPr>
        <w:t>ddr</w:t>
      </w:r>
      <w:proofErr w:type="spellEnd"/>
      <w:r w:rsidR="0005034A">
        <w:rPr>
          <w:rFonts w:ascii="Lato regular" w:hAnsi="Lato regular"/>
          <w:sz w:val="20"/>
          <w:szCs w:val="20"/>
        </w:rPr>
        <w:t xml:space="preserve">) </w:t>
      </w:r>
      <w:r w:rsidRPr="00A741E8">
        <w:rPr>
          <w:rFonts w:ascii="Lato regular" w:hAnsi="Lato regular"/>
          <w:sz w:val="20"/>
          <w:szCs w:val="20"/>
        </w:rPr>
        <w:t>na</w:t>
      </w:r>
      <w:r w:rsidR="00F86758">
        <w:rPr>
          <w:rFonts w:ascii="Lato regular" w:hAnsi="Lato regular"/>
          <w:sz w:val="20"/>
          <w:szCs w:val="20"/>
        </w:rPr>
        <w:t xml:space="preserve"> wszystkich projektowanych zjazdach z ul. Wielickiej -</w:t>
      </w:r>
      <w:r w:rsidRPr="00A741E8">
        <w:rPr>
          <w:rFonts w:ascii="Lato regular" w:hAnsi="Lato regular"/>
          <w:sz w:val="20"/>
          <w:szCs w:val="20"/>
        </w:rPr>
        <w:t xml:space="preserve"> nie projektować krawężników w poprzek </w:t>
      </w:r>
      <w:proofErr w:type="spellStart"/>
      <w:r w:rsidRPr="00A741E8">
        <w:rPr>
          <w:rFonts w:ascii="Lato regular" w:hAnsi="Lato regular"/>
          <w:sz w:val="20"/>
          <w:szCs w:val="20"/>
        </w:rPr>
        <w:t>ddr</w:t>
      </w:r>
      <w:proofErr w:type="spellEnd"/>
      <w:r w:rsidRPr="00A741E8">
        <w:rPr>
          <w:rFonts w:ascii="Lato regular" w:hAnsi="Lato regular"/>
          <w:sz w:val="20"/>
          <w:szCs w:val="20"/>
        </w:rPr>
        <w:t xml:space="preserve">. </w:t>
      </w:r>
    </w:p>
    <w:p w14:paraId="5401B3B6" w14:textId="60581FE9" w:rsidR="0005034A" w:rsidRPr="00A741E8" w:rsidRDefault="0005034A" w:rsidP="00A741E8">
      <w:pPr>
        <w:pStyle w:val="Akapitzlist"/>
        <w:numPr>
          <w:ilvl w:val="0"/>
          <w:numId w:val="9"/>
        </w:numPr>
        <w:jc w:val="both"/>
        <w:rPr>
          <w:rFonts w:ascii="Lato regular" w:hAnsi="Lato regular"/>
          <w:sz w:val="20"/>
          <w:szCs w:val="20"/>
        </w:rPr>
      </w:pPr>
      <w:proofErr w:type="spellStart"/>
      <w:r>
        <w:rPr>
          <w:rFonts w:ascii="Lato regular" w:hAnsi="Lato regular"/>
          <w:sz w:val="20"/>
          <w:szCs w:val="20"/>
        </w:rPr>
        <w:t>Ddr</w:t>
      </w:r>
      <w:proofErr w:type="spellEnd"/>
      <w:r>
        <w:rPr>
          <w:rFonts w:ascii="Lato regular" w:hAnsi="Lato regular"/>
          <w:sz w:val="20"/>
          <w:szCs w:val="20"/>
        </w:rPr>
        <w:t xml:space="preserve"> poszerzyć do min. szer. użytkowej 2,5 m, chodnik do 2m.</w:t>
      </w:r>
    </w:p>
    <w:p w14:paraId="34A8A19F" w14:textId="4F81DC3C" w:rsidR="00A741E8" w:rsidRDefault="00A741E8" w:rsidP="00A741E8">
      <w:pPr>
        <w:numPr>
          <w:ilvl w:val="0"/>
          <w:numId w:val="9"/>
        </w:numPr>
        <w:jc w:val="both"/>
        <w:rPr>
          <w:rFonts w:ascii="Lato regular" w:hAnsi="Lato regular"/>
          <w:sz w:val="20"/>
          <w:szCs w:val="20"/>
        </w:rPr>
      </w:pPr>
      <w:r w:rsidRPr="009452E3">
        <w:rPr>
          <w:rFonts w:ascii="Lato regular" w:hAnsi="Lato regular"/>
          <w:sz w:val="20"/>
          <w:szCs w:val="20"/>
        </w:rPr>
        <w:t xml:space="preserve">Pasy medialne dla osób z dysfunkcją wzroku wykonać </w:t>
      </w:r>
      <w:r w:rsidR="00621A23">
        <w:rPr>
          <w:rFonts w:ascii="Lato regular" w:hAnsi="Lato regular"/>
          <w:sz w:val="20"/>
          <w:szCs w:val="20"/>
        </w:rPr>
        <w:t xml:space="preserve">na peronie przystankowych oraz </w:t>
      </w:r>
      <w:r w:rsidRPr="009452E3">
        <w:rPr>
          <w:rFonts w:ascii="Lato regular" w:hAnsi="Lato regular"/>
          <w:sz w:val="20"/>
          <w:szCs w:val="20"/>
        </w:rPr>
        <w:t xml:space="preserve">przy przejściach dla pieszych i w miejscu przekraczania jezdni przez pieszych. </w:t>
      </w:r>
    </w:p>
    <w:p w14:paraId="26695EF3" w14:textId="6FBB70A5" w:rsidR="00A741E8" w:rsidRPr="009452E3" w:rsidRDefault="00A741E8" w:rsidP="00A741E8">
      <w:pPr>
        <w:numPr>
          <w:ilvl w:val="0"/>
          <w:numId w:val="9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Na </w:t>
      </w:r>
      <w:r w:rsidR="003108B6">
        <w:rPr>
          <w:rFonts w:ascii="Lato regular" w:hAnsi="Lato regular"/>
          <w:sz w:val="20"/>
          <w:szCs w:val="20"/>
        </w:rPr>
        <w:t xml:space="preserve">całej długości przystanku </w:t>
      </w:r>
      <w:r>
        <w:rPr>
          <w:rFonts w:ascii="Lato regular" w:hAnsi="Lato regular"/>
          <w:sz w:val="20"/>
          <w:szCs w:val="20"/>
        </w:rPr>
        <w:t xml:space="preserve">zastosować krawężnik peronowy. </w:t>
      </w:r>
      <w:r w:rsidR="0005034A">
        <w:rPr>
          <w:rFonts w:ascii="Lato regular" w:hAnsi="Lato regular"/>
          <w:sz w:val="20"/>
          <w:szCs w:val="20"/>
        </w:rPr>
        <w:t>P</w:t>
      </w:r>
      <w:r w:rsidR="0005034A">
        <w:rPr>
          <w:rFonts w:ascii="Lato regular" w:hAnsi="Lato regular"/>
          <w:sz w:val="20"/>
          <w:szCs w:val="20"/>
        </w:rPr>
        <w:t>eron przystankowy powinien mieć jednolite pochylenie.</w:t>
      </w:r>
    </w:p>
    <w:p w14:paraId="1E4B88B2" w14:textId="277F0D7C" w:rsidR="00A9635B" w:rsidRPr="009C075A" w:rsidRDefault="00A9635B" w:rsidP="006C7C49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9C075A">
        <w:rPr>
          <w:rFonts w:ascii="Lato regular" w:hAnsi="Lato regular"/>
          <w:sz w:val="20"/>
          <w:szCs w:val="20"/>
        </w:rPr>
        <w:t>Należy usunąć ewentualne kolizje z istniejącą infrastrukturą.</w:t>
      </w:r>
    </w:p>
    <w:p w14:paraId="129DDABF" w14:textId="2AF914A1" w:rsidR="006C7C49" w:rsidRDefault="006C7C49" w:rsidP="006C7C49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9C075A">
        <w:rPr>
          <w:rFonts w:ascii="Lato regular" w:hAnsi="Lato regular"/>
          <w:sz w:val="20"/>
          <w:szCs w:val="20"/>
        </w:rPr>
        <w:t>Należy zapewnić prawidłowe oświetlenie i odwodnienie obszaru objętego opracowaniem, nowe elementy uzbrojenia nie mogą zawężać użytkowej szerokości</w:t>
      </w:r>
      <w:r w:rsidR="00F86758">
        <w:rPr>
          <w:rFonts w:ascii="Lato regular" w:hAnsi="Lato regular"/>
          <w:sz w:val="20"/>
          <w:szCs w:val="20"/>
        </w:rPr>
        <w:t xml:space="preserve"> oraz być zlokalizowane w skrajni </w:t>
      </w:r>
      <w:r w:rsidRPr="009C075A">
        <w:rPr>
          <w:rFonts w:ascii="Lato regular" w:hAnsi="Lato regular"/>
          <w:sz w:val="20"/>
          <w:szCs w:val="20"/>
        </w:rPr>
        <w:t xml:space="preserve"> chodnika</w:t>
      </w:r>
      <w:r w:rsidR="00F86758">
        <w:rPr>
          <w:rFonts w:ascii="Lato regular" w:hAnsi="Lato regular"/>
          <w:sz w:val="20"/>
          <w:szCs w:val="20"/>
        </w:rPr>
        <w:t xml:space="preserve"> oraz drogi dla rowerów. </w:t>
      </w:r>
    </w:p>
    <w:p w14:paraId="3AF89A74" w14:textId="77777777" w:rsidR="0005034A" w:rsidRDefault="001423A3" w:rsidP="00170CD7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A741E8">
        <w:rPr>
          <w:rFonts w:ascii="Lato regular" w:hAnsi="Lato regular"/>
          <w:sz w:val="20"/>
          <w:szCs w:val="20"/>
        </w:rPr>
        <w:t xml:space="preserve">Przeanalizować możliwość wprowadzenia pasa zieleni pomiędzy </w:t>
      </w:r>
      <w:r w:rsidR="00621A23">
        <w:rPr>
          <w:rFonts w:ascii="Lato regular" w:hAnsi="Lato regular"/>
          <w:sz w:val="20"/>
          <w:szCs w:val="20"/>
        </w:rPr>
        <w:t xml:space="preserve">jezdnią </w:t>
      </w:r>
      <w:r w:rsidRPr="00A741E8">
        <w:rPr>
          <w:rFonts w:ascii="Lato regular" w:hAnsi="Lato regular"/>
          <w:sz w:val="20"/>
          <w:szCs w:val="20"/>
        </w:rPr>
        <w:t>ul. Wielic</w:t>
      </w:r>
      <w:r w:rsidR="00621A23">
        <w:rPr>
          <w:rFonts w:ascii="Lato regular" w:hAnsi="Lato regular"/>
          <w:sz w:val="20"/>
          <w:szCs w:val="20"/>
        </w:rPr>
        <w:t xml:space="preserve">kiej </w:t>
      </w:r>
      <w:r w:rsidRPr="00A741E8">
        <w:rPr>
          <w:rFonts w:ascii="Lato regular" w:hAnsi="Lato regular"/>
          <w:sz w:val="20"/>
          <w:szCs w:val="20"/>
        </w:rPr>
        <w:t xml:space="preserve">a </w:t>
      </w:r>
      <w:r w:rsidR="00A741E8" w:rsidRPr="00A741E8">
        <w:rPr>
          <w:rFonts w:ascii="Lato regular" w:hAnsi="Lato regular"/>
          <w:sz w:val="20"/>
          <w:szCs w:val="20"/>
        </w:rPr>
        <w:t>drogą dla rowerów.</w:t>
      </w:r>
      <w:r w:rsidR="00A741E8">
        <w:rPr>
          <w:rFonts w:ascii="Lato regular" w:hAnsi="Lato regular"/>
          <w:sz w:val="20"/>
          <w:szCs w:val="20"/>
        </w:rPr>
        <w:t xml:space="preserve"> W przypadku </w:t>
      </w:r>
      <w:r w:rsidR="00621A23">
        <w:rPr>
          <w:rFonts w:ascii="Lato regular" w:hAnsi="Lato regular"/>
          <w:sz w:val="20"/>
          <w:szCs w:val="20"/>
        </w:rPr>
        <w:t xml:space="preserve">odsunięcia </w:t>
      </w:r>
      <w:proofErr w:type="spellStart"/>
      <w:r w:rsidR="00621A23">
        <w:rPr>
          <w:rFonts w:ascii="Lato regular" w:hAnsi="Lato regular"/>
          <w:sz w:val="20"/>
          <w:szCs w:val="20"/>
        </w:rPr>
        <w:t>ddr</w:t>
      </w:r>
      <w:proofErr w:type="spellEnd"/>
      <w:r w:rsidR="00621A23">
        <w:rPr>
          <w:rFonts w:ascii="Lato regular" w:hAnsi="Lato regular"/>
          <w:sz w:val="20"/>
          <w:szCs w:val="20"/>
        </w:rPr>
        <w:t xml:space="preserve"> i chodnika </w:t>
      </w:r>
      <w:r w:rsidR="00A741E8">
        <w:rPr>
          <w:rFonts w:ascii="Lato regular" w:hAnsi="Lato regular"/>
          <w:sz w:val="20"/>
          <w:szCs w:val="20"/>
        </w:rPr>
        <w:t>od jezdni przeanalizować rezygnację z chodnika wzdłuż drogi wewnętrznej</w:t>
      </w:r>
      <w:r w:rsidR="00621A23">
        <w:rPr>
          <w:rFonts w:ascii="Lato regular" w:hAnsi="Lato regular"/>
          <w:sz w:val="20"/>
          <w:szCs w:val="20"/>
        </w:rPr>
        <w:t xml:space="preserve">. </w:t>
      </w:r>
    </w:p>
    <w:p w14:paraId="52DBE683" w14:textId="11CE8608" w:rsidR="001423A3" w:rsidRPr="00A741E8" w:rsidRDefault="00A741E8" w:rsidP="00170CD7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Przyjęte rozwiązania przeanalizować pod katem minimali</w:t>
      </w:r>
      <w:r w:rsidR="003108B6">
        <w:rPr>
          <w:rFonts w:ascii="Lato regular" w:hAnsi="Lato regular"/>
          <w:sz w:val="20"/>
          <w:szCs w:val="20"/>
        </w:rPr>
        <w:t>z</w:t>
      </w:r>
      <w:r>
        <w:rPr>
          <w:rFonts w:ascii="Lato regular" w:hAnsi="Lato regular"/>
          <w:sz w:val="20"/>
          <w:szCs w:val="20"/>
        </w:rPr>
        <w:t>acji wyci</w:t>
      </w:r>
      <w:r w:rsidR="003108B6">
        <w:rPr>
          <w:rFonts w:ascii="Lato regular" w:hAnsi="Lato regular"/>
          <w:sz w:val="20"/>
          <w:szCs w:val="20"/>
        </w:rPr>
        <w:t>n</w:t>
      </w:r>
      <w:r>
        <w:rPr>
          <w:rFonts w:ascii="Lato regular" w:hAnsi="Lato regular"/>
          <w:sz w:val="20"/>
          <w:szCs w:val="20"/>
        </w:rPr>
        <w:t xml:space="preserve">ki </w:t>
      </w:r>
      <w:proofErr w:type="spellStart"/>
      <w:r>
        <w:rPr>
          <w:rFonts w:ascii="Lato regular" w:hAnsi="Lato regular"/>
          <w:sz w:val="20"/>
          <w:szCs w:val="20"/>
        </w:rPr>
        <w:t>istn</w:t>
      </w:r>
      <w:proofErr w:type="spellEnd"/>
      <w:r>
        <w:rPr>
          <w:rFonts w:ascii="Lato regular" w:hAnsi="Lato regular"/>
          <w:sz w:val="20"/>
          <w:szCs w:val="20"/>
        </w:rPr>
        <w:t>. zieleni.</w:t>
      </w:r>
    </w:p>
    <w:p w14:paraId="56ACC622" w14:textId="185DBAF9" w:rsidR="001423A3" w:rsidRDefault="001423A3" w:rsidP="006C7C49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Należy wyznaczyć miejsce dla osób </w:t>
      </w:r>
      <w:r w:rsidR="00A741E8">
        <w:rPr>
          <w:rFonts w:ascii="Lato regular" w:hAnsi="Lato regular"/>
          <w:sz w:val="20"/>
          <w:szCs w:val="20"/>
        </w:rPr>
        <w:t>z niepełnosprawnościami w liczbie i o wymiarach zgodnych z</w:t>
      </w:r>
      <w:r w:rsidR="00035AAB">
        <w:rPr>
          <w:rFonts w:ascii="Lato regular" w:hAnsi="Lato regular" w:hint="eastAsia"/>
          <w:sz w:val="20"/>
          <w:szCs w:val="20"/>
        </w:rPr>
        <w:t> </w:t>
      </w:r>
      <w:r w:rsidR="00A741E8">
        <w:rPr>
          <w:rFonts w:ascii="Lato regular" w:hAnsi="Lato regular"/>
          <w:sz w:val="20"/>
          <w:szCs w:val="20"/>
        </w:rPr>
        <w:t xml:space="preserve">przepisami. </w:t>
      </w:r>
    </w:p>
    <w:p w14:paraId="2E93F353" w14:textId="2ECD38F1" w:rsidR="001423A3" w:rsidRDefault="001423A3" w:rsidP="006C7C49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Należy zapewnić obsługę pieszych dla planowanej inwestycji.</w:t>
      </w:r>
    </w:p>
    <w:p w14:paraId="120E32FF" w14:textId="0DBC92BC" w:rsidR="001423A3" w:rsidRDefault="00A741E8" w:rsidP="00EA0EE6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702F28">
        <w:rPr>
          <w:rFonts w:ascii="Lato regular" w:hAnsi="Lato regular"/>
          <w:sz w:val="20"/>
          <w:szCs w:val="20"/>
        </w:rPr>
        <w:t>W obrębie przystan</w:t>
      </w:r>
      <w:bookmarkStart w:id="0" w:name="_GoBack"/>
      <w:bookmarkEnd w:id="0"/>
      <w:r w:rsidRPr="00702F28">
        <w:rPr>
          <w:rFonts w:ascii="Lato regular" w:hAnsi="Lato regular"/>
          <w:sz w:val="20"/>
          <w:szCs w:val="20"/>
        </w:rPr>
        <w:t xml:space="preserve">ku </w:t>
      </w:r>
      <w:r w:rsidR="001423A3" w:rsidRPr="00702F28">
        <w:rPr>
          <w:rFonts w:ascii="Lato regular" w:hAnsi="Lato regular"/>
          <w:sz w:val="20"/>
          <w:szCs w:val="20"/>
        </w:rPr>
        <w:t xml:space="preserve">wyznaczyć punkt mobilności </w:t>
      </w:r>
      <w:r w:rsidRPr="00702F28">
        <w:rPr>
          <w:rFonts w:ascii="Lato regular" w:hAnsi="Lato regular"/>
          <w:sz w:val="20"/>
          <w:szCs w:val="20"/>
        </w:rPr>
        <w:t>wraz ze stojakami rowerowymi</w:t>
      </w:r>
      <w:r w:rsidR="0005034A">
        <w:rPr>
          <w:rFonts w:ascii="Lato regular" w:hAnsi="Lato regular"/>
          <w:sz w:val="20"/>
          <w:szCs w:val="20"/>
        </w:rPr>
        <w:t>.</w:t>
      </w:r>
    </w:p>
    <w:p w14:paraId="7BD6017E" w14:textId="77777777" w:rsidR="0005034A" w:rsidRDefault="0005034A" w:rsidP="0005034A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9452E3">
        <w:rPr>
          <w:rFonts w:ascii="Lato regular" w:hAnsi="Lato regular"/>
          <w:sz w:val="20"/>
          <w:szCs w:val="20"/>
        </w:rPr>
        <w:lastRenderedPageBreak/>
        <w:t>Należy zastosować wzór stojaka zgodny ze „Standardami technicznymi i</w:t>
      </w:r>
      <w:r w:rsidRPr="009452E3">
        <w:rPr>
          <w:rFonts w:ascii="Lato regular" w:hAnsi="Lato regular" w:hint="eastAsia"/>
          <w:sz w:val="20"/>
          <w:szCs w:val="20"/>
        </w:rPr>
        <w:t> </w:t>
      </w:r>
      <w:r w:rsidRPr="009452E3">
        <w:rPr>
          <w:rFonts w:ascii="Lato regular" w:hAnsi="Lato regular"/>
          <w:sz w:val="20"/>
          <w:szCs w:val="20"/>
        </w:rPr>
        <w:t>wykonawczymi dla infrastruktury rowerowej Miasta Krakowa” przyjętymi do stosowania zarządzeniem nr 3113/2018 Prezydenta Miasta Krakowa z dnia 15.11.2018 r.</w:t>
      </w:r>
    </w:p>
    <w:p w14:paraId="1887D17B" w14:textId="33C5AFCB" w:rsidR="000B2EB5" w:rsidRDefault="000B2EB5" w:rsidP="006C7C49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Należy uregulować kwestię pierwszeństwa pieszych w rejonie budynków handlowo - usługowych (</w:t>
      </w:r>
      <w:r w:rsidR="00621A23">
        <w:rPr>
          <w:rFonts w:ascii="Lato regular" w:hAnsi="Lato regular"/>
          <w:sz w:val="20"/>
          <w:szCs w:val="20"/>
        </w:rPr>
        <w:t xml:space="preserve">przeanalizować </w:t>
      </w:r>
      <w:r>
        <w:rPr>
          <w:rFonts w:ascii="Lato regular" w:hAnsi="Lato regular"/>
          <w:sz w:val="20"/>
          <w:szCs w:val="20"/>
        </w:rPr>
        <w:t>wprowadzenie strefy zamieszkania)</w:t>
      </w:r>
      <w:r w:rsidR="006D0C6D">
        <w:rPr>
          <w:rFonts w:ascii="Lato regular" w:hAnsi="Lato regular"/>
          <w:sz w:val="20"/>
          <w:szCs w:val="20"/>
        </w:rPr>
        <w:t xml:space="preserve">. Na etapie projektu organizacji ruchu </w:t>
      </w:r>
      <w:r w:rsidR="0005034A">
        <w:rPr>
          <w:rFonts w:ascii="Lato regular" w:hAnsi="Lato regular"/>
          <w:sz w:val="20"/>
          <w:szCs w:val="20"/>
        </w:rPr>
        <w:t xml:space="preserve">wprowadzić we wskazanym rejonie elementy </w:t>
      </w:r>
      <w:r w:rsidR="006D0C6D">
        <w:rPr>
          <w:rFonts w:ascii="Lato regular" w:hAnsi="Lato regular"/>
          <w:sz w:val="20"/>
          <w:szCs w:val="20"/>
        </w:rPr>
        <w:t>uspokojenia ruchu – proponowane rozwiązanie nie mogą wpływać na po</w:t>
      </w:r>
      <w:r w:rsidR="0005034A">
        <w:rPr>
          <w:rFonts w:ascii="Lato regular" w:hAnsi="Lato regular"/>
          <w:sz w:val="20"/>
          <w:szCs w:val="20"/>
        </w:rPr>
        <w:t xml:space="preserve">gorszenie warunków ruchu pieszych. </w:t>
      </w:r>
    </w:p>
    <w:p w14:paraId="4DBC3BB0" w14:textId="0B366F92" w:rsidR="00AF38DD" w:rsidRPr="00AF38DD" w:rsidRDefault="000B2EB5" w:rsidP="00AF38DD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Należy zaprojektować słupki </w:t>
      </w:r>
      <w:r w:rsidR="0005034A">
        <w:rPr>
          <w:rFonts w:ascii="Lato regular" w:hAnsi="Lato regular"/>
          <w:sz w:val="20"/>
          <w:szCs w:val="20"/>
        </w:rPr>
        <w:t xml:space="preserve">w miejscu włączenia </w:t>
      </w:r>
      <w:proofErr w:type="spellStart"/>
      <w:r w:rsidR="0005034A">
        <w:rPr>
          <w:rFonts w:ascii="Lato regular" w:hAnsi="Lato regular"/>
          <w:sz w:val="20"/>
          <w:szCs w:val="20"/>
        </w:rPr>
        <w:t>ddr</w:t>
      </w:r>
      <w:proofErr w:type="spellEnd"/>
      <w:r w:rsidR="0005034A">
        <w:rPr>
          <w:rFonts w:ascii="Lato regular" w:hAnsi="Lato regular"/>
          <w:sz w:val="20"/>
          <w:szCs w:val="20"/>
        </w:rPr>
        <w:t xml:space="preserve"> w jezdnię </w:t>
      </w:r>
      <w:proofErr w:type="spellStart"/>
      <w:r w:rsidR="00AF38DD">
        <w:rPr>
          <w:rFonts w:ascii="Lato regular" w:hAnsi="Lato regular"/>
          <w:sz w:val="20"/>
          <w:szCs w:val="20"/>
        </w:rPr>
        <w:t>istn</w:t>
      </w:r>
      <w:proofErr w:type="spellEnd"/>
      <w:r w:rsidR="00AF38DD">
        <w:rPr>
          <w:rFonts w:ascii="Lato regular" w:hAnsi="Lato regular"/>
          <w:sz w:val="20"/>
          <w:szCs w:val="20"/>
        </w:rPr>
        <w:t xml:space="preserve">. </w:t>
      </w:r>
      <w:r w:rsidR="0005034A">
        <w:rPr>
          <w:rFonts w:ascii="Lato regular" w:hAnsi="Lato regular"/>
          <w:sz w:val="20"/>
          <w:szCs w:val="20"/>
        </w:rPr>
        <w:t xml:space="preserve">drogi wewnętrznej </w:t>
      </w:r>
      <w:r>
        <w:rPr>
          <w:rFonts w:ascii="Lato regular" w:hAnsi="Lato regular"/>
          <w:sz w:val="20"/>
          <w:szCs w:val="20"/>
        </w:rPr>
        <w:t xml:space="preserve">oraz </w:t>
      </w:r>
      <w:r w:rsidR="00AF38DD">
        <w:rPr>
          <w:rFonts w:ascii="Lato regular" w:hAnsi="Lato regular"/>
          <w:sz w:val="20"/>
          <w:szCs w:val="20"/>
        </w:rPr>
        <w:t xml:space="preserve">poprzez organizację ruchu zapewnić </w:t>
      </w:r>
      <w:r>
        <w:rPr>
          <w:rFonts w:ascii="Lato regular" w:hAnsi="Lato regular"/>
          <w:sz w:val="20"/>
          <w:szCs w:val="20"/>
        </w:rPr>
        <w:t>bezpieczne włączenie się do ruchu rowerzystów.</w:t>
      </w:r>
      <w:r w:rsidR="0005034A" w:rsidRPr="0005034A">
        <w:rPr>
          <w:rFonts w:ascii="Lato regular" w:hAnsi="Lato regular"/>
          <w:sz w:val="20"/>
          <w:szCs w:val="20"/>
        </w:rPr>
        <w:t xml:space="preserve"> </w:t>
      </w:r>
      <w:r w:rsidR="0005034A">
        <w:rPr>
          <w:rFonts w:ascii="Lato regular" w:hAnsi="Lato regular"/>
          <w:sz w:val="20"/>
          <w:szCs w:val="20"/>
        </w:rPr>
        <w:t>Słupki w</w:t>
      </w:r>
      <w:r w:rsidR="0005034A">
        <w:rPr>
          <w:rFonts w:ascii="Lato regular" w:hAnsi="Lato regular" w:hint="eastAsia"/>
          <w:sz w:val="20"/>
          <w:szCs w:val="20"/>
        </w:rPr>
        <w:t> </w:t>
      </w:r>
      <w:r w:rsidR="0005034A">
        <w:rPr>
          <w:rFonts w:ascii="Lato regular" w:hAnsi="Lato regular"/>
          <w:sz w:val="20"/>
          <w:szCs w:val="20"/>
        </w:rPr>
        <w:t xml:space="preserve">obrębie </w:t>
      </w:r>
      <w:proofErr w:type="spellStart"/>
      <w:r w:rsidR="0005034A">
        <w:rPr>
          <w:rFonts w:ascii="Lato regular" w:hAnsi="Lato regular"/>
          <w:sz w:val="20"/>
          <w:szCs w:val="20"/>
        </w:rPr>
        <w:t>ddr</w:t>
      </w:r>
      <w:proofErr w:type="spellEnd"/>
      <w:r w:rsidR="0005034A">
        <w:rPr>
          <w:rFonts w:ascii="Lato regular" w:hAnsi="Lato regular"/>
          <w:sz w:val="20"/>
          <w:szCs w:val="20"/>
        </w:rPr>
        <w:t xml:space="preserve"> należy zlokalizować zgodnie z zasadami opisanymi w ww. Standardach.</w:t>
      </w:r>
      <w:r w:rsidR="00AF38DD">
        <w:rPr>
          <w:rFonts w:ascii="Lato regular" w:hAnsi="Lato regular"/>
          <w:sz w:val="20"/>
          <w:szCs w:val="20"/>
        </w:rPr>
        <w:t xml:space="preserve"> W miejscu włączenia </w:t>
      </w:r>
      <w:proofErr w:type="spellStart"/>
      <w:r w:rsidR="00AF38DD">
        <w:rPr>
          <w:rFonts w:ascii="Lato regular" w:hAnsi="Lato regular"/>
          <w:sz w:val="20"/>
          <w:szCs w:val="20"/>
        </w:rPr>
        <w:t>ddr</w:t>
      </w:r>
      <w:proofErr w:type="spellEnd"/>
      <w:r w:rsidR="00AF38DD">
        <w:rPr>
          <w:rFonts w:ascii="Lato regular" w:hAnsi="Lato regular"/>
          <w:sz w:val="20"/>
          <w:szCs w:val="20"/>
        </w:rPr>
        <w:t xml:space="preserve"> w jednię nie dopuszcza się uskoków. </w:t>
      </w:r>
    </w:p>
    <w:p w14:paraId="78004926" w14:textId="1A9D8065" w:rsidR="000B2EB5" w:rsidRDefault="00621A23" w:rsidP="000B2EB5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Przewidzieć ł</w:t>
      </w:r>
      <w:r w:rsidR="00F86758">
        <w:rPr>
          <w:rFonts w:ascii="Lato regular" w:hAnsi="Lato regular"/>
          <w:sz w:val="20"/>
          <w:szCs w:val="20"/>
        </w:rPr>
        <w:t>ą</w:t>
      </w:r>
      <w:r>
        <w:rPr>
          <w:rFonts w:ascii="Lato regular" w:hAnsi="Lato regular"/>
          <w:sz w:val="20"/>
          <w:szCs w:val="20"/>
        </w:rPr>
        <w:t>cznik pieszo-rowerowy pomiędzy</w:t>
      </w:r>
      <w:r w:rsidR="00F86758">
        <w:rPr>
          <w:rFonts w:ascii="Lato regular" w:hAnsi="Lato regular"/>
          <w:sz w:val="20"/>
          <w:szCs w:val="20"/>
        </w:rPr>
        <w:t xml:space="preserve"> projektowaną drogą wewnętrzna a </w:t>
      </w:r>
      <w:proofErr w:type="spellStart"/>
      <w:r w:rsidR="00F86758">
        <w:rPr>
          <w:rFonts w:ascii="Lato regular" w:hAnsi="Lato regular"/>
          <w:sz w:val="20"/>
          <w:szCs w:val="20"/>
        </w:rPr>
        <w:t>istn</w:t>
      </w:r>
      <w:proofErr w:type="spellEnd"/>
      <w:r w:rsidR="00F86758">
        <w:rPr>
          <w:rFonts w:ascii="Lato regular" w:hAnsi="Lato regular"/>
          <w:sz w:val="20"/>
          <w:szCs w:val="20"/>
        </w:rPr>
        <w:t xml:space="preserve">. ciągiem na działce 208/8. </w:t>
      </w:r>
      <w:r w:rsidR="00AF38DD">
        <w:rPr>
          <w:rFonts w:ascii="Lato regular" w:hAnsi="Lato regular" w:hint="eastAsia"/>
          <w:sz w:val="20"/>
          <w:szCs w:val="20"/>
        </w:rPr>
        <w:t>Ł</w:t>
      </w:r>
      <w:r w:rsidR="00AF38DD">
        <w:rPr>
          <w:rFonts w:ascii="Lato regular" w:hAnsi="Lato regular"/>
          <w:sz w:val="20"/>
          <w:szCs w:val="20"/>
        </w:rPr>
        <w:t>ącznik powinien umożliwiać</w:t>
      </w:r>
      <w:r w:rsidR="00806822">
        <w:rPr>
          <w:rFonts w:ascii="Lato regular" w:hAnsi="Lato regular"/>
          <w:sz w:val="20"/>
          <w:szCs w:val="20"/>
        </w:rPr>
        <w:t xml:space="preserve"> rowerzystom wjazd na jezdnie bez uskoków.  </w:t>
      </w:r>
    </w:p>
    <w:p w14:paraId="275F6369" w14:textId="442BB81F" w:rsidR="00CB1FB0" w:rsidRDefault="006C7C49" w:rsidP="004A78F3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9C075A">
        <w:rPr>
          <w:rFonts w:ascii="Lato regular" w:hAnsi="Lato regular"/>
          <w:sz w:val="20"/>
          <w:szCs w:val="20"/>
        </w:rPr>
        <w:t>Po wprowadzeniu uwag projekt przekazać do</w:t>
      </w:r>
      <w:r w:rsidR="00462D94">
        <w:rPr>
          <w:rFonts w:ascii="Lato regular" w:hAnsi="Lato regular"/>
          <w:sz w:val="20"/>
          <w:szCs w:val="20"/>
        </w:rPr>
        <w:t xml:space="preserve"> wiadomości do </w:t>
      </w:r>
      <w:r w:rsidRPr="009C075A">
        <w:rPr>
          <w:rFonts w:ascii="Lato regular" w:hAnsi="Lato regular"/>
          <w:sz w:val="20"/>
          <w:szCs w:val="20"/>
        </w:rPr>
        <w:t>Działu Mobilności Aktywnej ZTP.</w:t>
      </w:r>
    </w:p>
    <w:p w14:paraId="24C2A097" w14:textId="77777777" w:rsidR="000B2EB5" w:rsidRPr="009C075A" w:rsidRDefault="000B2EB5" w:rsidP="000B2EB5">
      <w:pPr>
        <w:pStyle w:val="Akapitzlist"/>
        <w:ind w:left="709" w:right="-144"/>
        <w:jc w:val="both"/>
        <w:rPr>
          <w:rFonts w:ascii="Lato regular" w:hAnsi="Lato regular"/>
          <w:sz w:val="20"/>
          <w:szCs w:val="20"/>
        </w:rPr>
      </w:pPr>
    </w:p>
    <w:p w14:paraId="117573D0" w14:textId="77777777" w:rsidR="00387CC5" w:rsidRPr="006B30ED" w:rsidRDefault="00387CC5" w:rsidP="00112B3F">
      <w:pPr>
        <w:rPr>
          <w:rFonts w:ascii="Lato regular" w:hAnsi="Lato regular"/>
          <w:sz w:val="20"/>
          <w:szCs w:val="20"/>
        </w:rPr>
      </w:pPr>
    </w:p>
    <w:p w14:paraId="61E89CAC" w14:textId="52BFFF73" w:rsidR="00632D02" w:rsidRDefault="00632D02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2AB7B89E" w14:textId="65325711" w:rsidR="009C075A" w:rsidRDefault="009C075A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574326ED" w14:textId="463946B0" w:rsidR="009C075A" w:rsidRDefault="009C075A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1E5999B1" w14:textId="6E69E747" w:rsidR="009C075A" w:rsidRDefault="009C075A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6FDA6FAC" w14:textId="29FB1472" w:rsidR="009C075A" w:rsidRDefault="009C075A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33CF4F79" w14:textId="77777777" w:rsidR="003A6CB8" w:rsidRDefault="003A6CB8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376B2073" w14:textId="77777777" w:rsidR="003A6CB8" w:rsidRPr="006B30ED" w:rsidRDefault="003A6CB8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23C8B9BD" w14:textId="77777777" w:rsidR="00EC408D" w:rsidRPr="006B30ED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Przewodnicząc</w:t>
      </w:r>
      <w:r w:rsidR="00B94635" w:rsidRPr="006B30ED">
        <w:rPr>
          <w:rFonts w:ascii="Lato regular" w:hAnsi="Lato regular"/>
          <w:sz w:val="20"/>
          <w:szCs w:val="20"/>
        </w:rPr>
        <w:t xml:space="preserve">y </w:t>
      </w:r>
      <w:r w:rsidRPr="006B30ED">
        <w:rPr>
          <w:rFonts w:ascii="Lato regular" w:hAnsi="Lato regular"/>
          <w:sz w:val="20"/>
          <w:szCs w:val="20"/>
        </w:rPr>
        <w:t>Zespołu Zadaniowego</w:t>
      </w:r>
    </w:p>
    <w:p w14:paraId="668A58F5" w14:textId="77777777" w:rsidR="00EC408D" w:rsidRPr="006B30ED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ds. niechronionych uczestników ruchu</w:t>
      </w:r>
    </w:p>
    <w:p w14:paraId="64838BEA" w14:textId="77777777" w:rsidR="00E507BA" w:rsidRPr="006B30ED" w:rsidRDefault="00B94635" w:rsidP="00A17C08">
      <w:pPr>
        <w:ind w:left="4248"/>
        <w:jc w:val="center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Łukasz Frane</w:t>
      </w:r>
      <w:r w:rsidR="005C0548" w:rsidRPr="006B30ED">
        <w:rPr>
          <w:rFonts w:ascii="Lato regular" w:hAnsi="Lato regular"/>
          <w:sz w:val="20"/>
          <w:szCs w:val="20"/>
        </w:rPr>
        <w:t>k</w:t>
      </w:r>
    </w:p>
    <w:p w14:paraId="479EB7BC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01FA88DD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45421062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213F786B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3BD0731A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1380428F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473B663C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1006C5E0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6A45CD50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1084928E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4B611C41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1317FA43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0B40C6D3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1A6FB37E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6DA47C9B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60662F0B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4B6C288E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73019391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3E208975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7BF2C60B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6104C632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68BE08DD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4FB69187" w14:textId="77777777" w:rsidR="009C075A" w:rsidRDefault="009C075A" w:rsidP="008A438C">
      <w:pPr>
        <w:ind w:left="227"/>
        <w:rPr>
          <w:rFonts w:ascii="Lato regular" w:hAnsi="Lato regular"/>
          <w:sz w:val="16"/>
          <w:szCs w:val="16"/>
          <w:u w:val="single"/>
        </w:rPr>
      </w:pPr>
    </w:p>
    <w:p w14:paraId="4A65B749" w14:textId="03B298FA" w:rsidR="00151B57" w:rsidRPr="00EF5DED" w:rsidRDefault="00834CA0" w:rsidP="008A438C">
      <w:pPr>
        <w:ind w:left="227"/>
        <w:rPr>
          <w:rFonts w:ascii="Lato regular" w:hAnsi="Lato regular"/>
          <w:sz w:val="16"/>
          <w:szCs w:val="16"/>
          <w:u w:val="single"/>
        </w:rPr>
      </w:pPr>
      <w:r w:rsidRPr="00EF5DED">
        <w:rPr>
          <w:rFonts w:ascii="Lato regular" w:hAnsi="Lato regular"/>
          <w:sz w:val="16"/>
          <w:szCs w:val="16"/>
          <w:u w:val="single"/>
        </w:rPr>
        <w:t>Załączniki</w:t>
      </w:r>
    </w:p>
    <w:p w14:paraId="3B354D00" w14:textId="77777777" w:rsidR="00834CA0" w:rsidRPr="00EF5DED" w:rsidRDefault="00834CA0" w:rsidP="008A438C">
      <w:pPr>
        <w:ind w:left="227"/>
        <w:rPr>
          <w:rFonts w:ascii="Lato regular" w:hAnsi="Lato regular"/>
          <w:sz w:val="16"/>
          <w:szCs w:val="16"/>
        </w:rPr>
      </w:pPr>
      <w:r w:rsidRPr="00EF5DED">
        <w:rPr>
          <w:rFonts w:ascii="Lato regular" w:hAnsi="Lato regular"/>
          <w:sz w:val="16"/>
          <w:szCs w:val="16"/>
        </w:rPr>
        <w:t xml:space="preserve">1 x projekt jw. </w:t>
      </w:r>
    </w:p>
    <w:p w14:paraId="06D7DEE8" w14:textId="77777777" w:rsidR="00580CC8" w:rsidRPr="00EF5DED" w:rsidRDefault="00580CC8" w:rsidP="008A438C">
      <w:pPr>
        <w:ind w:left="227"/>
        <w:rPr>
          <w:rFonts w:ascii="Lato regular" w:hAnsi="Lato regular"/>
          <w:sz w:val="16"/>
          <w:szCs w:val="16"/>
          <w:u w:val="single"/>
        </w:rPr>
      </w:pPr>
      <w:r w:rsidRPr="00EF5DED">
        <w:rPr>
          <w:rFonts w:ascii="Lato regular" w:hAnsi="Lato regular"/>
          <w:sz w:val="16"/>
          <w:szCs w:val="16"/>
          <w:u w:val="single"/>
        </w:rPr>
        <w:t>Otrzymują:</w:t>
      </w:r>
    </w:p>
    <w:p w14:paraId="228F1EF5" w14:textId="77777777" w:rsidR="00B7732D" w:rsidRPr="00EF5DED" w:rsidRDefault="00B7732D" w:rsidP="00B7732D">
      <w:pPr>
        <w:ind w:left="227"/>
        <w:rPr>
          <w:rFonts w:ascii="Lato regular" w:hAnsi="Lato regular"/>
          <w:sz w:val="16"/>
          <w:szCs w:val="16"/>
        </w:rPr>
      </w:pPr>
      <w:r w:rsidRPr="00EF5DED">
        <w:rPr>
          <w:rFonts w:ascii="Lato regular" w:hAnsi="Lato regular"/>
          <w:sz w:val="16"/>
          <w:szCs w:val="16"/>
        </w:rPr>
        <w:t>1 x Adresat</w:t>
      </w:r>
    </w:p>
    <w:p w14:paraId="034FC273" w14:textId="3841D65D" w:rsidR="00834CA0" w:rsidRPr="00EF5DED" w:rsidRDefault="00580CC8" w:rsidP="009D746F">
      <w:pPr>
        <w:ind w:left="227"/>
        <w:rPr>
          <w:rFonts w:ascii="Lato regular" w:hAnsi="Lato regular"/>
          <w:sz w:val="16"/>
          <w:szCs w:val="16"/>
        </w:rPr>
      </w:pPr>
      <w:r w:rsidRPr="00EF5DED">
        <w:rPr>
          <w:rFonts w:ascii="Lato regular" w:hAnsi="Lato regular"/>
          <w:sz w:val="16"/>
          <w:szCs w:val="16"/>
        </w:rPr>
        <w:t xml:space="preserve">1 x aa </w:t>
      </w:r>
      <w:r w:rsidR="004E1643" w:rsidRPr="00EF5DED">
        <w:rPr>
          <w:rFonts w:ascii="Lato regular" w:hAnsi="Lato regular"/>
          <w:sz w:val="16"/>
          <w:szCs w:val="16"/>
        </w:rPr>
        <w:t>TA</w:t>
      </w:r>
    </w:p>
    <w:sectPr w:rsidR="00834CA0" w:rsidRPr="00EF5DED" w:rsidSect="009C075A">
      <w:footerReference w:type="even" r:id="rId9"/>
      <w:headerReference w:type="first" r:id="rId10"/>
      <w:footerReference w:type="first" r:id="rId11"/>
      <w:pgSz w:w="11906" w:h="16838"/>
      <w:pgMar w:top="1134" w:right="851" w:bottom="709" w:left="1644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F592" w14:textId="77777777" w:rsidR="00DB0B77" w:rsidRDefault="00DB0B77" w:rsidP="00DA4427">
      <w:r>
        <w:separator/>
      </w:r>
    </w:p>
  </w:endnote>
  <w:endnote w:type="continuationSeparator" w:id="0">
    <w:p w14:paraId="08D0EDC2" w14:textId="77777777" w:rsidR="00DB0B77" w:rsidRDefault="00DB0B77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D9B0" w14:textId="77777777" w:rsidR="009C075A" w:rsidRDefault="009C075A" w:rsidP="009C075A">
    <w:pPr>
      <w:pStyle w:val="Stopka"/>
      <w:ind w:left="227"/>
      <w:rPr>
        <w:b/>
        <w:sz w:val="14"/>
        <w:szCs w:val="14"/>
      </w:rPr>
    </w:pPr>
  </w:p>
  <w:p w14:paraId="6AE91D03" w14:textId="77777777" w:rsidR="009C075A" w:rsidRPr="003450E6" w:rsidRDefault="009C075A" w:rsidP="009C075A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14:paraId="0C0AE165" w14:textId="77777777" w:rsidR="009C075A" w:rsidRPr="00306CC5" w:rsidRDefault="009C075A" w:rsidP="009C075A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14:paraId="1875A959" w14:textId="77777777" w:rsidR="009C075A" w:rsidRPr="003450E6" w:rsidRDefault="009C075A" w:rsidP="009C075A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14:paraId="74EE8402" w14:textId="77777777" w:rsidR="009C075A" w:rsidRPr="003450E6" w:rsidRDefault="009C075A" w:rsidP="009C075A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  <w:p w14:paraId="3CB4EB99" w14:textId="77777777" w:rsidR="009C075A" w:rsidRDefault="009C07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38D0" w14:textId="2CB9C49C" w:rsidR="009C075A" w:rsidRDefault="009C075A" w:rsidP="00171F90">
    <w:pPr>
      <w:pStyle w:val="Stopka"/>
      <w:ind w:left="227"/>
      <w:rPr>
        <w:b/>
        <w:sz w:val="14"/>
        <w:szCs w:val="14"/>
      </w:rPr>
    </w:pPr>
  </w:p>
  <w:p w14:paraId="6DB84F1D" w14:textId="77777777" w:rsidR="009C075A" w:rsidRDefault="009C075A" w:rsidP="00171F90">
    <w:pPr>
      <w:pStyle w:val="Stopka"/>
      <w:ind w:left="227"/>
      <w:rPr>
        <w:b/>
        <w:sz w:val="14"/>
        <w:szCs w:val="14"/>
      </w:rPr>
    </w:pPr>
  </w:p>
  <w:p w14:paraId="5AAC6428" w14:textId="77777777" w:rsidR="009C075A" w:rsidRDefault="009C075A" w:rsidP="00171F90">
    <w:pPr>
      <w:pStyle w:val="Stopka"/>
      <w:ind w:left="227"/>
      <w:rPr>
        <w:b/>
        <w:sz w:val="14"/>
        <w:szCs w:val="14"/>
      </w:rPr>
    </w:pPr>
  </w:p>
  <w:p w14:paraId="7838E8C6" w14:textId="70A73BC2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14:paraId="3A46F794" w14:textId="77777777"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14:paraId="4F94C826" w14:textId="77777777"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14:paraId="19CF3C6A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AD783" w14:textId="77777777" w:rsidR="00DB0B77" w:rsidRDefault="00DB0B77" w:rsidP="00DA4427">
      <w:r>
        <w:separator/>
      </w:r>
    </w:p>
  </w:footnote>
  <w:footnote w:type="continuationSeparator" w:id="0">
    <w:p w14:paraId="45A42299" w14:textId="77777777" w:rsidR="00DB0B77" w:rsidRDefault="00DB0B77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EAE4" w14:textId="656C1FF1"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0671CD8D" wp14:editId="56E74994">
          <wp:extent cx="1980565" cy="617220"/>
          <wp:effectExtent l="0" t="0" r="0" b="0"/>
          <wp:docPr id="11" name="Obraz 1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Kraków,</w:t>
    </w:r>
    <w:r w:rsidR="00F0622E" w:rsidRPr="005651B5">
      <w:rPr>
        <w:rFonts w:ascii="Lato regular" w:hAnsi="Lato regul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09679E2"/>
    <w:multiLevelType w:val="hybridMultilevel"/>
    <w:tmpl w:val="AE4656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3C4D91"/>
    <w:multiLevelType w:val="hybridMultilevel"/>
    <w:tmpl w:val="A2180ADC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5B5C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86"/>
    <w:rsid w:val="00025FDB"/>
    <w:rsid w:val="0003299B"/>
    <w:rsid w:val="000343D9"/>
    <w:rsid w:val="00034C75"/>
    <w:rsid w:val="00035AAB"/>
    <w:rsid w:val="00036B96"/>
    <w:rsid w:val="00037B52"/>
    <w:rsid w:val="000413BC"/>
    <w:rsid w:val="00043652"/>
    <w:rsid w:val="0005034A"/>
    <w:rsid w:val="00050C37"/>
    <w:rsid w:val="0005367A"/>
    <w:rsid w:val="00060F9B"/>
    <w:rsid w:val="00063C9E"/>
    <w:rsid w:val="00063DCB"/>
    <w:rsid w:val="0006799B"/>
    <w:rsid w:val="000701F0"/>
    <w:rsid w:val="00070543"/>
    <w:rsid w:val="0007161B"/>
    <w:rsid w:val="000737FA"/>
    <w:rsid w:val="00074F2B"/>
    <w:rsid w:val="000773ED"/>
    <w:rsid w:val="0008004D"/>
    <w:rsid w:val="00080EE3"/>
    <w:rsid w:val="0008353A"/>
    <w:rsid w:val="00083806"/>
    <w:rsid w:val="00094B47"/>
    <w:rsid w:val="000972EF"/>
    <w:rsid w:val="00097722"/>
    <w:rsid w:val="000A2963"/>
    <w:rsid w:val="000B2EB5"/>
    <w:rsid w:val="000B4B5D"/>
    <w:rsid w:val="000B5B5C"/>
    <w:rsid w:val="000B5CA3"/>
    <w:rsid w:val="000B645E"/>
    <w:rsid w:val="000C2266"/>
    <w:rsid w:val="000C2FE5"/>
    <w:rsid w:val="000C37A9"/>
    <w:rsid w:val="000C4467"/>
    <w:rsid w:val="000C6FB0"/>
    <w:rsid w:val="000C79ED"/>
    <w:rsid w:val="000D6671"/>
    <w:rsid w:val="000D7A3F"/>
    <w:rsid w:val="000E15E2"/>
    <w:rsid w:val="000E379E"/>
    <w:rsid w:val="000E61EA"/>
    <w:rsid w:val="000E7CFF"/>
    <w:rsid w:val="000F3F69"/>
    <w:rsid w:val="000F51F3"/>
    <w:rsid w:val="000F5B00"/>
    <w:rsid w:val="000F7054"/>
    <w:rsid w:val="001069F9"/>
    <w:rsid w:val="00107DE1"/>
    <w:rsid w:val="00112B3F"/>
    <w:rsid w:val="00115CFC"/>
    <w:rsid w:val="00116105"/>
    <w:rsid w:val="00117DDF"/>
    <w:rsid w:val="001237F8"/>
    <w:rsid w:val="00130D48"/>
    <w:rsid w:val="0013462E"/>
    <w:rsid w:val="00135461"/>
    <w:rsid w:val="00136D91"/>
    <w:rsid w:val="001374A0"/>
    <w:rsid w:val="00141C62"/>
    <w:rsid w:val="001423A3"/>
    <w:rsid w:val="0014367E"/>
    <w:rsid w:val="0014382B"/>
    <w:rsid w:val="00146793"/>
    <w:rsid w:val="001501F6"/>
    <w:rsid w:val="00151B57"/>
    <w:rsid w:val="001531AC"/>
    <w:rsid w:val="00155A53"/>
    <w:rsid w:val="00155F12"/>
    <w:rsid w:val="00160C11"/>
    <w:rsid w:val="00163FE9"/>
    <w:rsid w:val="001645D3"/>
    <w:rsid w:val="00164B53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3D6B"/>
    <w:rsid w:val="00196484"/>
    <w:rsid w:val="00197678"/>
    <w:rsid w:val="001A22FE"/>
    <w:rsid w:val="001A266F"/>
    <w:rsid w:val="001A3213"/>
    <w:rsid w:val="001A7CAC"/>
    <w:rsid w:val="001B3505"/>
    <w:rsid w:val="001B3842"/>
    <w:rsid w:val="001B4213"/>
    <w:rsid w:val="001B5809"/>
    <w:rsid w:val="001C2E42"/>
    <w:rsid w:val="001C558E"/>
    <w:rsid w:val="001C70A1"/>
    <w:rsid w:val="001C787D"/>
    <w:rsid w:val="001D07C4"/>
    <w:rsid w:val="001D1B0F"/>
    <w:rsid w:val="001D32D3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3F4D"/>
    <w:rsid w:val="00215907"/>
    <w:rsid w:val="0021747C"/>
    <w:rsid w:val="00220118"/>
    <w:rsid w:val="0022112E"/>
    <w:rsid w:val="002236AC"/>
    <w:rsid w:val="00227581"/>
    <w:rsid w:val="00234D85"/>
    <w:rsid w:val="00234F44"/>
    <w:rsid w:val="0023624E"/>
    <w:rsid w:val="00236E2D"/>
    <w:rsid w:val="00244494"/>
    <w:rsid w:val="002454BB"/>
    <w:rsid w:val="00246452"/>
    <w:rsid w:val="00246526"/>
    <w:rsid w:val="00262B31"/>
    <w:rsid w:val="002646F4"/>
    <w:rsid w:val="00270B03"/>
    <w:rsid w:val="00271050"/>
    <w:rsid w:val="00271FBB"/>
    <w:rsid w:val="002807F5"/>
    <w:rsid w:val="0028386D"/>
    <w:rsid w:val="00285345"/>
    <w:rsid w:val="0028702F"/>
    <w:rsid w:val="002877A4"/>
    <w:rsid w:val="0029127C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08B6"/>
    <w:rsid w:val="00315F17"/>
    <w:rsid w:val="00316F50"/>
    <w:rsid w:val="003208D1"/>
    <w:rsid w:val="0032166D"/>
    <w:rsid w:val="0032177E"/>
    <w:rsid w:val="003222EB"/>
    <w:rsid w:val="00322BA0"/>
    <w:rsid w:val="00322FCC"/>
    <w:rsid w:val="00325184"/>
    <w:rsid w:val="00333052"/>
    <w:rsid w:val="0033313B"/>
    <w:rsid w:val="00333402"/>
    <w:rsid w:val="003335DD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1CC6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6CB8"/>
    <w:rsid w:val="003A7D25"/>
    <w:rsid w:val="003B0649"/>
    <w:rsid w:val="003C16A1"/>
    <w:rsid w:val="003C1A16"/>
    <w:rsid w:val="003C5E9D"/>
    <w:rsid w:val="003C766C"/>
    <w:rsid w:val="003D0AAA"/>
    <w:rsid w:val="003D1019"/>
    <w:rsid w:val="003D2AA6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2250D"/>
    <w:rsid w:val="004236AD"/>
    <w:rsid w:val="00432B93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3EC1"/>
    <w:rsid w:val="00456150"/>
    <w:rsid w:val="0045790D"/>
    <w:rsid w:val="00457A6E"/>
    <w:rsid w:val="004601E5"/>
    <w:rsid w:val="00460347"/>
    <w:rsid w:val="00460512"/>
    <w:rsid w:val="004609FD"/>
    <w:rsid w:val="00462D94"/>
    <w:rsid w:val="0046354B"/>
    <w:rsid w:val="00464489"/>
    <w:rsid w:val="00466168"/>
    <w:rsid w:val="00466C57"/>
    <w:rsid w:val="00467F94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A78F3"/>
    <w:rsid w:val="004B212E"/>
    <w:rsid w:val="004B26A7"/>
    <w:rsid w:val="004B4607"/>
    <w:rsid w:val="004B55D2"/>
    <w:rsid w:val="004B58A7"/>
    <w:rsid w:val="004B7CD7"/>
    <w:rsid w:val="004C0474"/>
    <w:rsid w:val="004C3D37"/>
    <w:rsid w:val="004C5567"/>
    <w:rsid w:val="004C7012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6410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1784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B15AF"/>
    <w:rsid w:val="005B77DE"/>
    <w:rsid w:val="005C0548"/>
    <w:rsid w:val="005C65CF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2653"/>
    <w:rsid w:val="005E50E8"/>
    <w:rsid w:val="005E5740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1A23"/>
    <w:rsid w:val="00623634"/>
    <w:rsid w:val="00623EF3"/>
    <w:rsid w:val="006250C2"/>
    <w:rsid w:val="00627002"/>
    <w:rsid w:val="0063111F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6076"/>
    <w:rsid w:val="00657F9F"/>
    <w:rsid w:val="0066049B"/>
    <w:rsid w:val="0066063A"/>
    <w:rsid w:val="00662FB2"/>
    <w:rsid w:val="006638AB"/>
    <w:rsid w:val="006648CD"/>
    <w:rsid w:val="006669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675"/>
    <w:rsid w:val="006B0E71"/>
    <w:rsid w:val="006B0ED1"/>
    <w:rsid w:val="006B29BD"/>
    <w:rsid w:val="006B30ED"/>
    <w:rsid w:val="006C005E"/>
    <w:rsid w:val="006C06CD"/>
    <w:rsid w:val="006C2846"/>
    <w:rsid w:val="006C7C49"/>
    <w:rsid w:val="006C7E24"/>
    <w:rsid w:val="006D0342"/>
    <w:rsid w:val="006D0C6D"/>
    <w:rsid w:val="006D16AE"/>
    <w:rsid w:val="006D3B15"/>
    <w:rsid w:val="006E2B34"/>
    <w:rsid w:val="006E54C8"/>
    <w:rsid w:val="006E6810"/>
    <w:rsid w:val="006E6E16"/>
    <w:rsid w:val="006E6F13"/>
    <w:rsid w:val="006F0F10"/>
    <w:rsid w:val="00700CE1"/>
    <w:rsid w:val="00702F28"/>
    <w:rsid w:val="00705AC8"/>
    <w:rsid w:val="00712E73"/>
    <w:rsid w:val="007139A0"/>
    <w:rsid w:val="00717CF5"/>
    <w:rsid w:val="007244B7"/>
    <w:rsid w:val="00725DAF"/>
    <w:rsid w:val="007300E6"/>
    <w:rsid w:val="00734B54"/>
    <w:rsid w:val="007402A8"/>
    <w:rsid w:val="007416B2"/>
    <w:rsid w:val="007424E0"/>
    <w:rsid w:val="0074327C"/>
    <w:rsid w:val="007432A8"/>
    <w:rsid w:val="00743775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51E2"/>
    <w:rsid w:val="0078184D"/>
    <w:rsid w:val="00783DF9"/>
    <w:rsid w:val="00785A42"/>
    <w:rsid w:val="007956FB"/>
    <w:rsid w:val="0079690C"/>
    <w:rsid w:val="007A005D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C3657"/>
    <w:rsid w:val="007D0A4A"/>
    <w:rsid w:val="007D474F"/>
    <w:rsid w:val="007D6B76"/>
    <w:rsid w:val="007D6E5D"/>
    <w:rsid w:val="007D79C3"/>
    <w:rsid w:val="007E117F"/>
    <w:rsid w:val="007E698D"/>
    <w:rsid w:val="007F08EE"/>
    <w:rsid w:val="007F131C"/>
    <w:rsid w:val="007F202B"/>
    <w:rsid w:val="007F2244"/>
    <w:rsid w:val="007F6B37"/>
    <w:rsid w:val="007F74D7"/>
    <w:rsid w:val="007F7E79"/>
    <w:rsid w:val="00800922"/>
    <w:rsid w:val="00801315"/>
    <w:rsid w:val="00805AD6"/>
    <w:rsid w:val="008065BA"/>
    <w:rsid w:val="00806822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915"/>
    <w:rsid w:val="00880ABE"/>
    <w:rsid w:val="00881B6D"/>
    <w:rsid w:val="0088428E"/>
    <w:rsid w:val="0088486F"/>
    <w:rsid w:val="00885927"/>
    <w:rsid w:val="00886AD6"/>
    <w:rsid w:val="0089191E"/>
    <w:rsid w:val="008A1EDC"/>
    <w:rsid w:val="008A21C5"/>
    <w:rsid w:val="008A438C"/>
    <w:rsid w:val="008A5C30"/>
    <w:rsid w:val="008B159F"/>
    <w:rsid w:val="008B3B79"/>
    <w:rsid w:val="008B48A0"/>
    <w:rsid w:val="008B5D31"/>
    <w:rsid w:val="008C1D3B"/>
    <w:rsid w:val="008C33AD"/>
    <w:rsid w:val="008C4882"/>
    <w:rsid w:val="008C52DB"/>
    <w:rsid w:val="008C5E6F"/>
    <w:rsid w:val="008D0CF9"/>
    <w:rsid w:val="008D253A"/>
    <w:rsid w:val="008D2B51"/>
    <w:rsid w:val="008D30F0"/>
    <w:rsid w:val="008D3AEA"/>
    <w:rsid w:val="008D4369"/>
    <w:rsid w:val="008D7647"/>
    <w:rsid w:val="008E3F7E"/>
    <w:rsid w:val="008E43BA"/>
    <w:rsid w:val="008E51F3"/>
    <w:rsid w:val="008F2E00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6919"/>
    <w:rsid w:val="00930DBC"/>
    <w:rsid w:val="00936096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7070C"/>
    <w:rsid w:val="00971451"/>
    <w:rsid w:val="00972751"/>
    <w:rsid w:val="00974ECC"/>
    <w:rsid w:val="0097611A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B42B1"/>
    <w:rsid w:val="009B4667"/>
    <w:rsid w:val="009B6351"/>
    <w:rsid w:val="009C0099"/>
    <w:rsid w:val="009C075A"/>
    <w:rsid w:val="009C12BC"/>
    <w:rsid w:val="009C1863"/>
    <w:rsid w:val="009C39A9"/>
    <w:rsid w:val="009C3A4D"/>
    <w:rsid w:val="009C7BD1"/>
    <w:rsid w:val="009D0019"/>
    <w:rsid w:val="009D1285"/>
    <w:rsid w:val="009D1D87"/>
    <w:rsid w:val="009D20D5"/>
    <w:rsid w:val="009D3413"/>
    <w:rsid w:val="009D541A"/>
    <w:rsid w:val="009D564D"/>
    <w:rsid w:val="009D746F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6285"/>
    <w:rsid w:val="00A27932"/>
    <w:rsid w:val="00A302EA"/>
    <w:rsid w:val="00A303C9"/>
    <w:rsid w:val="00A32B12"/>
    <w:rsid w:val="00A35174"/>
    <w:rsid w:val="00A35FFC"/>
    <w:rsid w:val="00A36AC6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741E8"/>
    <w:rsid w:val="00A809CC"/>
    <w:rsid w:val="00A84694"/>
    <w:rsid w:val="00A90C92"/>
    <w:rsid w:val="00A91F3D"/>
    <w:rsid w:val="00A93179"/>
    <w:rsid w:val="00A9508C"/>
    <w:rsid w:val="00A96207"/>
    <w:rsid w:val="00A9635B"/>
    <w:rsid w:val="00AA064E"/>
    <w:rsid w:val="00AA59D4"/>
    <w:rsid w:val="00AA79D1"/>
    <w:rsid w:val="00AB0EE5"/>
    <w:rsid w:val="00AB1DBB"/>
    <w:rsid w:val="00AC0D45"/>
    <w:rsid w:val="00AC7EBD"/>
    <w:rsid w:val="00AD1EEA"/>
    <w:rsid w:val="00AD2091"/>
    <w:rsid w:val="00AD3169"/>
    <w:rsid w:val="00AD60D2"/>
    <w:rsid w:val="00AD61AF"/>
    <w:rsid w:val="00AD6942"/>
    <w:rsid w:val="00AD6E6B"/>
    <w:rsid w:val="00AE6663"/>
    <w:rsid w:val="00AE76CD"/>
    <w:rsid w:val="00AF24DF"/>
    <w:rsid w:val="00AF38DD"/>
    <w:rsid w:val="00AF42D0"/>
    <w:rsid w:val="00AF5EBF"/>
    <w:rsid w:val="00B01AB2"/>
    <w:rsid w:val="00B032F2"/>
    <w:rsid w:val="00B05420"/>
    <w:rsid w:val="00B05D24"/>
    <w:rsid w:val="00B064E3"/>
    <w:rsid w:val="00B0686D"/>
    <w:rsid w:val="00B06B93"/>
    <w:rsid w:val="00B10987"/>
    <w:rsid w:val="00B11FF3"/>
    <w:rsid w:val="00B122F6"/>
    <w:rsid w:val="00B1694E"/>
    <w:rsid w:val="00B16F80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566EF"/>
    <w:rsid w:val="00B6065B"/>
    <w:rsid w:val="00B6442E"/>
    <w:rsid w:val="00B66628"/>
    <w:rsid w:val="00B7443D"/>
    <w:rsid w:val="00B74533"/>
    <w:rsid w:val="00B74E53"/>
    <w:rsid w:val="00B7732D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13C2"/>
    <w:rsid w:val="00BD1AD9"/>
    <w:rsid w:val="00BD2D9D"/>
    <w:rsid w:val="00BD7CB9"/>
    <w:rsid w:val="00BE1C03"/>
    <w:rsid w:val="00BE1F0B"/>
    <w:rsid w:val="00BE21CF"/>
    <w:rsid w:val="00BE672E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2971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702FD"/>
    <w:rsid w:val="00C72611"/>
    <w:rsid w:val="00C76553"/>
    <w:rsid w:val="00C809F6"/>
    <w:rsid w:val="00C8197F"/>
    <w:rsid w:val="00C834E4"/>
    <w:rsid w:val="00C842A1"/>
    <w:rsid w:val="00C92485"/>
    <w:rsid w:val="00C931D8"/>
    <w:rsid w:val="00C95BDE"/>
    <w:rsid w:val="00C96488"/>
    <w:rsid w:val="00C9708B"/>
    <w:rsid w:val="00C97108"/>
    <w:rsid w:val="00CA348B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775E"/>
    <w:rsid w:val="00D823C6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4427"/>
    <w:rsid w:val="00DA455E"/>
    <w:rsid w:val="00DA5786"/>
    <w:rsid w:val="00DB0B77"/>
    <w:rsid w:val="00DB40EF"/>
    <w:rsid w:val="00DB571C"/>
    <w:rsid w:val="00DB6841"/>
    <w:rsid w:val="00DC311C"/>
    <w:rsid w:val="00DC7EAB"/>
    <w:rsid w:val="00DD210C"/>
    <w:rsid w:val="00DD2C50"/>
    <w:rsid w:val="00DD56AF"/>
    <w:rsid w:val="00DD6FBF"/>
    <w:rsid w:val="00DE5627"/>
    <w:rsid w:val="00DE7FE6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DE4"/>
    <w:rsid w:val="00E52195"/>
    <w:rsid w:val="00E524D6"/>
    <w:rsid w:val="00E53709"/>
    <w:rsid w:val="00E67737"/>
    <w:rsid w:val="00E70C15"/>
    <w:rsid w:val="00E71537"/>
    <w:rsid w:val="00E71849"/>
    <w:rsid w:val="00E72651"/>
    <w:rsid w:val="00E74571"/>
    <w:rsid w:val="00E810B7"/>
    <w:rsid w:val="00E814FD"/>
    <w:rsid w:val="00E81DA7"/>
    <w:rsid w:val="00E85CC8"/>
    <w:rsid w:val="00E90746"/>
    <w:rsid w:val="00E909D2"/>
    <w:rsid w:val="00E90EB1"/>
    <w:rsid w:val="00E97856"/>
    <w:rsid w:val="00EA21B0"/>
    <w:rsid w:val="00EA4EA5"/>
    <w:rsid w:val="00EB0936"/>
    <w:rsid w:val="00EB67B2"/>
    <w:rsid w:val="00EC2669"/>
    <w:rsid w:val="00EC408D"/>
    <w:rsid w:val="00EC47C2"/>
    <w:rsid w:val="00EC5FD1"/>
    <w:rsid w:val="00EE3F2B"/>
    <w:rsid w:val="00EE4664"/>
    <w:rsid w:val="00EE4CFF"/>
    <w:rsid w:val="00EE5BE2"/>
    <w:rsid w:val="00EE7070"/>
    <w:rsid w:val="00EE73A8"/>
    <w:rsid w:val="00EF2D8A"/>
    <w:rsid w:val="00EF5DED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4BC6"/>
    <w:rsid w:val="00F25C60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205F"/>
    <w:rsid w:val="00F75DC4"/>
    <w:rsid w:val="00F80361"/>
    <w:rsid w:val="00F826DB"/>
    <w:rsid w:val="00F86758"/>
    <w:rsid w:val="00F93FD1"/>
    <w:rsid w:val="00FA1ED4"/>
    <w:rsid w:val="00FA2890"/>
    <w:rsid w:val="00FA4C0F"/>
    <w:rsid w:val="00FA6026"/>
    <w:rsid w:val="00FA7A43"/>
    <w:rsid w:val="00FB0EE3"/>
    <w:rsid w:val="00FB0F1C"/>
    <w:rsid w:val="00FB5431"/>
    <w:rsid w:val="00FB7F4A"/>
    <w:rsid w:val="00FC089D"/>
    <w:rsid w:val="00FC257F"/>
    <w:rsid w:val="00FC4920"/>
    <w:rsid w:val="00FD4622"/>
    <w:rsid w:val="00FD5112"/>
    <w:rsid w:val="00FE0155"/>
    <w:rsid w:val="00FE141B"/>
    <w:rsid w:val="00FE65C5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9F56F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  <w:style w:type="character" w:styleId="Nierozpoznanawzmianka">
    <w:name w:val="Unresolved Mention"/>
    <w:basedOn w:val="Domylnaczcionkaakapitu"/>
    <w:uiPriority w:val="99"/>
    <w:semiHidden/>
    <w:unhideWhenUsed/>
    <w:rsid w:val="004A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viaprojekt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29FB-F62E-4467-BD03-79F036EF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278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Małgorzata Jedynak</cp:lastModifiedBy>
  <cp:revision>9</cp:revision>
  <cp:lastPrinted>2021-05-26T09:07:00Z</cp:lastPrinted>
  <dcterms:created xsi:type="dcterms:W3CDTF">2021-05-21T08:02:00Z</dcterms:created>
  <dcterms:modified xsi:type="dcterms:W3CDTF">2021-05-26T09:26:00Z</dcterms:modified>
</cp:coreProperties>
</file>